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FDFC" w14:textId="1DC50A76" w:rsidR="00F16232" w:rsidRPr="00F45578" w:rsidRDefault="00F937ED">
      <w:pPr>
        <w:rPr>
          <w:rFonts w:ascii="Gill Sans MT" w:hAnsi="Gill Sans MT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E8A8E0" wp14:editId="43A5B69C">
            <wp:simplePos x="0" y="0"/>
            <wp:positionH relativeFrom="column">
              <wp:posOffset>5546090</wp:posOffset>
            </wp:positionH>
            <wp:positionV relativeFrom="page">
              <wp:posOffset>257175</wp:posOffset>
            </wp:positionV>
            <wp:extent cx="925195" cy="925195"/>
            <wp:effectExtent l="0" t="0" r="8255" b="8255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A_WebColourMediu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232" w:rsidRPr="00F45578">
        <w:rPr>
          <w:rFonts w:ascii="Gill Sans MT" w:hAnsi="Gill Sans MT" w:cs="Arial"/>
          <w:sz w:val="28"/>
        </w:rPr>
        <w:t>Kirk Robson Theology and the Arts Memorial Fund</w:t>
      </w:r>
    </w:p>
    <w:p w14:paraId="72927AFE" w14:textId="77777777" w:rsidR="00F16232" w:rsidRPr="00F45578" w:rsidRDefault="00F16232">
      <w:pPr>
        <w:rPr>
          <w:rFonts w:ascii="Gill Sans MT" w:hAnsi="Gill Sans MT" w:cs="Arial"/>
          <w:sz w:val="28"/>
        </w:rPr>
      </w:pPr>
      <w:r w:rsidRPr="00F45578">
        <w:rPr>
          <w:rFonts w:ascii="Gill Sans MT" w:hAnsi="Gill Sans MT" w:cs="Arial"/>
          <w:sz w:val="28"/>
        </w:rPr>
        <w:t>Grant Application information</w:t>
      </w:r>
    </w:p>
    <w:p w14:paraId="7885694B" w14:textId="77777777" w:rsidR="00F16232" w:rsidRPr="00F45578" w:rsidRDefault="00F16232">
      <w:pPr>
        <w:rPr>
          <w:rFonts w:ascii="Gill Sans MT" w:hAnsi="Gill Sans MT" w:cs="Arial"/>
        </w:rPr>
      </w:pPr>
    </w:p>
    <w:p w14:paraId="31254860" w14:textId="77777777" w:rsidR="00F16232" w:rsidRPr="00F45578" w:rsidRDefault="00F16232">
      <w:pPr>
        <w:rPr>
          <w:rFonts w:ascii="Gill Sans MT" w:hAnsi="Gill Sans MT" w:cs="Arial"/>
        </w:rPr>
      </w:pPr>
    </w:p>
    <w:p w14:paraId="7E565487" w14:textId="77777777" w:rsidR="00F16232" w:rsidRPr="00F45578" w:rsidRDefault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Introduction</w:t>
      </w:r>
    </w:p>
    <w:p w14:paraId="50F5AE16" w14:textId="50163548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The Kirk Robson Theology and the Arts Memorial Fund supports artists and projects engaging faith through the arts.  In recognition of the </w:t>
      </w:r>
      <w:r w:rsidR="00F45578" w:rsidRPr="00F45578">
        <w:rPr>
          <w:rFonts w:ascii="Gill Sans MT" w:hAnsi="Gill Sans MT" w:cs="Arial"/>
          <w:sz w:val="22"/>
          <w:szCs w:val="22"/>
        </w:rPr>
        <w:t>ground-breaking</w:t>
      </w:r>
      <w:r w:rsidRPr="00F45578">
        <w:rPr>
          <w:rFonts w:ascii="Gill Sans MT" w:hAnsi="Gill Sans MT" w:cs="Arial"/>
          <w:sz w:val="22"/>
          <w:szCs w:val="22"/>
        </w:rPr>
        <w:t xml:space="preserve"> work of Kirk Robson, the fund supports art projects characterised by Community Cultural Development principles and practice, and an artistic engagement with theology. Reconciliation with Aboriginal people is a significant focus of the Fund.</w:t>
      </w:r>
    </w:p>
    <w:p w14:paraId="7C246352" w14:textId="63748216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The Fund also contributes toward academic research projects </w:t>
      </w:r>
      <w:r w:rsidR="003810B5">
        <w:rPr>
          <w:rFonts w:ascii="Gill Sans MT" w:hAnsi="Gill Sans MT" w:cs="Arial"/>
          <w:sz w:val="22"/>
          <w:szCs w:val="22"/>
        </w:rPr>
        <w:t>reflecting on theology and the arts</w:t>
      </w:r>
      <w:r w:rsidRPr="00F45578">
        <w:rPr>
          <w:rFonts w:ascii="Gill Sans MT" w:hAnsi="Gill Sans MT" w:cs="Arial"/>
          <w:sz w:val="22"/>
          <w:szCs w:val="22"/>
        </w:rPr>
        <w:t xml:space="preserve">. </w:t>
      </w:r>
    </w:p>
    <w:p w14:paraId="1B033F1F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66994554" w14:textId="390AE6BA" w:rsidR="00F16232" w:rsidRPr="00F45578" w:rsidRDefault="53A8D260" w:rsidP="00B71D2F">
      <w:pPr>
        <w:spacing w:line="259" w:lineRule="auto"/>
        <w:rPr>
          <w:rFonts w:ascii="Gill Sans MT" w:hAnsi="Gill Sans MT" w:cs="Arial"/>
          <w:b/>
          <w:sz w:val="22"/>
          <w:szCs w:val="22"/>
        </w:rPr>
      </w:pPr>
      <w:r w:rsidRPr="57CDBFE6">
        <w:rPr>
          <w:rFonts w:ascii="Gill Sans MT" w:hAnsi="Gill Sans MT" w:cs="Arial"/>
          <w:b/>
          <w:bCs/>
          <w:sz w:val="22"/>
          <w:szCs w:val="22"/>
        </w:rPr>
        <w:t xml:space="preserve">Biennial </w:t>
      </w:r>
      <w:r w:rsidR="00F16232" w:rsidRPr="00F45578">
        <w:rPr>
          <w:rFonts w:ascii="Gill Sans MT" w:hAnsi="Gill Sans MT" w:cs="Arial"/>
          <w:b/>
          <w:sz w:val="22"/>
          <w:szCs w:val="22"/>
        </w:rPr>
        <w:t xml:space="preserve">Grant </w:t>
      </w:r>
    </w:p>
    <w:p w14:paraId="210582C8" w14:textId="5480E452" w:rsidR="00F16232" w:rsidRPr="00F45578" w:rsidRDefault="00AE1808" w:rsidP="00F16232">
      <w:pPr>
        <w:rPr>
          <w:rFonts w:ascii="Gill Sans MT" w:hAnsi="Gill Sans MT" w:cs="Arial"/>
          <w:sz w:val="22"/>
          <w:szCs w:val="22"/>
        </w:rPr>
      </w:pPr>
      <w:r w:rsidRPr="381D2D12">
        <w:rPr>
          <w:rFonts w:ascii="Gill Sans MT" w:hAnsi="Gill Sans MT" w:cs="Arial"/>
          <w:sz w:val="22"/>
          <w:szCs w:val="22"/>
        </w:rPr>
        <w:t>E</w:t>
      </w:r>
      <w:r w:rsidR="0F1F33D9" w:rsidRPr="381D2D12">
        <w:rPr>
          <w:rFonts w:ascii="Gill Sans MT" w:hAnsi="Gill Sans MT" w:cs="Arial"/>
          <w:sz w:val="22"/>
          <w:szCs w:val="22"/>
        </w:rPr>
        <w:t xml:space="preserve">very </w:t>
      </w:r>
      <w:r w:rsidR="005E74F6" w:rsidRPr="381D2D12">
        <w:rPr>
          <w:rFonts w:ascii="Gill Sans MT" w:hAnsi="Gill Sans MT" w:cs="Arial"/>
          <w:sz w:val="22"/>
          <w:szCs w:val="22"/>
        </w:rPr>
        <w:t xml:space="preserve">second </w:t>
      </w:r>
      <w:r w:rsidR="005E74F6">
        <w:rPr>
          <w:rFonts w:ascii="Gill Sans MT" w:hAnsi="Gill Sans MT" w:cs="Arial"/>
          <w:sz w:val="22"/>
          <w:szCs w:val="22"/>
        </w:rPr>
        <w:t>year</w:t>
      </w:r>
      <w:r>
        <w:rPr>
          <w:rFonts w:ascii="Gill Sans MT" w:hAnsi="Gill Sans MT" w:cs="Arial"/>
          <w:sz w:val="22"/>
          <w:szCs w:val="22"/>
        </w:rPr>
        <w:t>, the</w:t>
      </w:r>
      <w:r w:rsidR="00EA082B" w:rsidRPr="00F45578">
        <w:rPr>
          <w:rFonts w:ascii="Gill Sans MT" w:hAnsi="Gill Sans MT" w:cs="Arial"/>
          <w:sz w:val="22"/>
          <w:szCs w:val="22"/>
        </w:rPr>
        <w:t xml:space="preserve"> </w:t>
      </w:r>
      <w:r w:rsidR="33F88123" w:rsidRPr="381D2D12">
        <w:rPr>
          <w:rFonts w:ascii="Gill Sans MT" w:hAnsi="Gill Sans MT" w:cs="Arial"/>
          <w:sz w:val="22"/>
          <w:szCs w:val="22"/>
        </w:rPr>
        <w:t xml:space="preserve">Educational </w:t>
      </w:r>
      <w:r w:rsidR="00EA082B" w:rsidRPr="00F45578">
        <w:rPr>
          <w:rFonts w:ascii="Gill Sans MT" w:hAnsi="Gill Sans MT" w:cs="Arial"/>
          <w:sz w:val="22"/>
          <w:szCs w:val="22"/>
        </w:rPr>
        <w:t xml:space="preserve">Grants and Scholarships Committee </w:t>
      </w:r>
      <w:r w:rsidR="00F16232" w:rsidRPr="00F45578">
        <w:rPr>
          <w:rFonts w:ascii="Gill Sans MT" w:hAnsi="Gill Sans MT" w:cs="Arial"/>
          <w:sz w:val="22"/>
          <w:szCs w:val="22"/>
        </w:rPr>
        <w:t xml:space="preserve">will </w:t>
      </w:r>
      <w:r w:rsidR="00B129D6" w:rsidRPr="00F45578">
        <w:rPr>
          <w:rFonts w:ascii="Gill Sans MT" w:hAnsi="Gill Sans MT" w:cs="Arial"/>
          <w:sz w:val="22"/>
          <w:szCs w:val="22"/>
        </w:rPr>
        <w:t xml:space="preserve">determine if there is sufficient funding available to </w:t>
      </w:r>
      <w:r w:rsidR="00F16232" w:rsidRPr="00F45578">
        <w:rPr>
          <w:rFonts w:ascii="Gill Sans MT" w:hAnsi="Gill Sans MT" w:cs="Arial"/>
          <w:sz w:val="22"/>
          <w:szCs w:val="22"/>
        </w:rPr>
        <w:t>award a grant</w:t>
      </w:r>
      <w:r w:rsidR="00B129D6" w:rsidRPr="00F45578">
        <w:rPr>
          <w:rFonts w:ascii="Gill Sans MT" w:hAnsi="Gill Sans MT" w:cs="Arial"/>
          <w:sz w:val="22"/>
          <w:szCs w:val="22"/>
        </w:rPr>
        <w:t xml:space="preserve">.  If so, a grant of </w:t>
      </w:r>
      <w:r w:rsidR="00F16232" w:rsidRPr="00F45578">
        <w:rPr>
          <w:rFonts w:ascii="Gill Sans MT" w:hAnsi="Gill Sans MT" w:cs="Arial"/>
          <w:sz w:val="22"/>
          <w:szCs w:val="22"/>
        </w:rPr>
        <w:t>approximately $</w:t>
      </w:r>
      <w:r w:rsidR="00D27EB2">
        <w:rPr>
          <w:rFonts w:ascii="Gill Sans MT" w:hAnsi="Gill Sans MT" w:cs="Arial"/>
          <w:sz w:val="22"/>
          <w:szCs w:val="22"/>
        </w:rPr>
        <w:t>5</w:t>
      </w:r>
      <w:r w:rsidR="00F16232" w:rsidRPr="00F45578">
        <w:rPr>
          <w:rFonts w:ascii="Gill Sans MT" w:hAnsi="Gill Sans MT" w:cs="Arial"/>
          <w:sz w:val="22"/>
          <w:szCs w:val="22"/>
        </w:rPr>
        <w:t>,000 to a single project</w:t>
      </w:r>
      <w:r w:rsidR="00EA082B" w:rsidRPr="00F45578">
        <w:rPr>
          <w:rFonts w:ascii="Gill Sans MT" w:hAnsi="Gill Sans MT" w:cs="Arial"/>
          <w:sz w:val="22"/>
          <w:szCs w:val="22"/>
        </w:rPr>
        <w:t xml:space="preserve"> will be made</w:t>
      </w:r>
      <w:r w:rsidR="00F16232" w:rsidRPr="00F45578">
        <w:rPr>
          <w:rFonts w:ascii="Gill Sans MT" w:hAnsi="Gill Sans MT" w:cs="Arial"/>
          <w:sz w:val="22"/>
          <w:szCs w:val="22"/>
        </w:rPr>
        <w:t xml:space="preserve">.  </w:t>
      </w:r>
    </w:p>
    <w:p w14:paraId="6B76EF45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4CC6283F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Who can apply?</w:t>
      </w:r>
      <w:r w:rsidRPr="00F45578">
        <w:rPr>
          <w:rFonts w:ascii="Gill Sans MT" w:hAnsi="Gill Sans MT" w:cs="Arial"/>
          <w:sz w:val="22"/>
          <w:szCs w:val="22"/>
        </w:rPr>
        <w:t xml:space="preserve">  </w:t>
      </w:r>
    </w:p>
    <w:p w14:paraId="6902CE3A" w14:textId="6D8ED489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Applicants may be an individual</w:t>
      </w:r>
      <w:r w:rsidR="00EA082B" w:rsidRPr="00F45578">
        <w:rPr>
          <w:rFonts w:ascii="Gill Sans MT" w:hAnsi="Gill Sans MT" w:cs="Arial"/>
          <w:sz w:val="22"/>
          <w:szCs w:val="22"/>
        </w:rPr>
        <w:t>, community, small group</w:t>
      </w:r>
      <w:r w:rsidRPr="00F45578">
        <w:rPr>
          <w:rFonts w:ascii="Gill Sans MT" w:hAnsi="Gill Sans MT" w:cs="Arial"/>
          <w:sz w:val="22"/>
          <w:szCs w:val="22"/>
        </w:rPr>
        <w:t xml:space="preserve"> or an incorporated body</w:t>
      </w:r>
      <w:r w:rsidR="00D55B39">
        <w:rPr>
          <w:rFonts w:ascii="Gill Sans MT" w:hAnsi="Gill Sans MT" w:cs="Arial"/>
          <w:sz w:val="22"/>
          <w:szCs w:val="22"/>
        </w:rPr>
        <w:t xml:space="preserve"> within Victoria and Tasmania</w:t>
      </w:r>
      <w:r w:rsidRPr="00F45578">
        <w:rPr>
          <w:rFonts w:ascii="Gill Sans MT" w:hAnsi="Gill Sans MT" w:cs="Arial"/>
          <w:sz w:val="22"/>
          <w:szCs w:val="22"/>
        </w:rPr>
        <w:t xml:space="preserve">. </w:t>
      </w:r>
      <w:r w:rsidR="00F45578" w:rsidRPr="00F45578">
        <w:rPr>
          <w:rFonts w:ascii="Gill Sans MT" w:hAnsi="Gill Sans MT" w:cs="Arial"/>
          <w:sz w:val="22"/>
          <w:szCs w:val="22"/>
        </w:rPr>
        <w:t>Artists</w:t>
      </w:r>
      <w:r w:rsidRPr="00F45578">
        <w:rPr>
          <w:rFonts w:ascii="Gill Sans MT" w:hAnsi="Gill Sans MT" w:cs="Arial"/>
          <w:sz w:val="22"/>
          <w:szCs w:val="22"/>
        </w:rPr>
        <w:t xml:space="preserve"> or a group of artists, researchers, congregations, schools or agencies can apply. </w:t>
      </w:r>
      <w:r w:rsidR="558B3D38" w:rsidRPr="381D2D12">
        <w:rPr>
          <w:rFonts w:ascii="Gill Sans MT" w:hAnsi="Gill Sans MT" w:cs="Arial"/>
          <w:sz w:val="22"/>
          <w:szCs w:val="22"/>
        </w:rPr>
        <w:t xml:space="preserve">Whilst </w:t>
      </w:r>
      <w:r w:rsidR="733FD124" w:rsidRPr="381D2D12">
        <w:rPr>
          <w:rFonts w:ascii="Gill Sans MT" w:hAnsi="Gill Sans MT" w:cs="Arial"/>
          <w:sz w:val="22"/>
          <w:szCs w:val="22"/>
        </w:rPr>
        <w:t>a</w:t>
      </w:r>
      <w:r w:rsidRPr="381D2D12">
        <w:rPr>
          <w:rFonts w:ascii="Gill Sans MT" w:hAnsi="Gill Sans MT" w:cs="Arial"/>
          <w:sz w:val="22"/>
          <w:szCs w:val="22"/>
        </w:rPr>
        <w:t xml:space="preserve">pplicants </w:t>
      </w:r>
      <w:r w:rsidR="126D97F0" w:rsidRPr="381D2D12">
        <w:rPr>
          <w:rFonts w:ascii="Gill Sans MT" w:hAnsi="Gill Sans MT" w:cs="Arial"/>
          <w:sz w:val="22"/>
          <w:szCs w:val="22"/>
        </w:rPr>
        <w:t xml:space="preserve">may apply more than </w:t>
      </w:r>
      <w:r w:rsidR="005E74F6" w:rsidRPr="381D2D12">
        <w:rPr>
          <w:rFonts w:ascii="Gill Sans MT" w:hAnsi="Gill Sans MT" w:cs="Arial"/>
          <w:sz w:val="22"/>
          <w:szCs w:val="22"/>
        </w:rPr>
        <w:t>once,</w:t>
      </w:r>
      <w:r w:rsidR="005E74F6" w:rsidRPr="00F45578">
        <w:rPr>
          <w:rFonts w:ascii="Gill Sans MT" w:hAnsi="Gill Sans MT" w:cs="Arial"/>
          <w:sz w:val="22"/>
          <w:szCs w:val="22"/>
        </w:rPr>
        <w:t xml:space="preserve"> new</w:t>
      </w:r>
      <w:r w:rsidR="265A5AE3" w:rsidRPr="381D2D12">
        <w:rPr>
          <w:rFonts w:ascii="Gill Sans MT" w:hAnsi="Gill Sans MT" w:cs="Arial"/>
          <w:sz w:val="22"/>
          <w:szCs w:val="22"/>
        </w:rPr>
        <w:t xml:space="preserve"> applications will be considered first as</w:t>
      </w:r>
      <w:r w:rsidRPr="381D2D12">
        <w:rPr>
          <w:rFonts w:ascii="Gill Sans MT" w:hAnsi="Gill Sans MT" w:cs="Arial"/>
          <w:sz w:val="22"/>
          <w:szCs w:val="22"/>
        </w:rPr>
        <w:t xml:space="preserve"> </w:t>
      </w:r>
      <w:r w:rsidRPr="00F45578">
        <w:rPr>
          <w:rFonts w:ascii="Gill Sans MT" w:hAnsi="Gill Sans MT" w:cs="Arial"/>
          <w:sz w:val="22"/>
          <w:szCs w:val="22"/>
        </w:rPr>
        <w:t xml:space="preserve">the fund seeks to support diverse projects in a range of locations over time. </w:t>
      </w:r>
    </w:p>
    <w:p w14:paraId="2BAE8301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60E48179" w14:textId="77777777" w:rsidR="00F16232" w:rsidRPr="00F45578" w:rsidRDefault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How will the grant be administered?</w:t>
      </w:r>
    </w:p>
    <w:p w14:paraId="3947DD11" w14:textId="45099B8A" w:rsidR="00F16232" w:rsidRPr="00F45578" w:rsidRDefault="007575E0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The Fund is administered by the Synod of Victoria and Tasmania, </w:t>
      </w:r>
      <w:r w:rsidR="08C9D6C3" w:rsidRPr="0595B66E">
        <w:rPr>
          <w:rFonts w:ascii="Gill Sans MT" w:hAnsi="Gill Sans MT" w:cs="Arial"/>
          <w:sz w:val="22"/>
          <w:szCs w:val="22"/>
        </w:rPr>
        <w:t xml:space="preserve">Educational </w:t>
      </w:r>
      <w:r w:rsidRPr="00F45578">
        <w:rPr>
          <w:rFonts w:ascii="Gill Sans MT" w:hAnsi="Gill Sans MT" w:cs="Arial"/>
          <w:sz w:val="22"/>
          <w:szCs w:val="22"/>
        </w:rPr>
        <w:t>Grants and Scholarships Committee</w:t>
      </w:r>
      <w:r w:rsidR="49A72FBA" w:rsidRPr="0595B66E">
        <w:rPr>
          <w:rFonts w:ascii="Gill Sans MT" w:hAnsi="Gill Sans MT" w:cs="Arial"/>
          <w:sz w:val="22"/>
          <w:szCs w:val="22"/>
        </w:rPr>
        <w:t xml:space="preserve"> (the Committee)</w:t>
      </w:r>
      <w:r w:rsidRPr="0595B66E">
        <w:rPr>
          <w:rFonts w:ascii="Gill Sans MT" w:hAnsi="Gill Sans MT" w:cs="Arial"/>
          <w:sz w:val="22"/>
          <w:szCs w:val="22"/>
        </w:rPr>
        <w:t>.</w:t>
      </w:r>
      <w:r w:rsidRPr="00F45578">
        <w:rPr>
          <w:rFonts w:ascii="Gill Sans MT" w:hAnsi="Gill Sans MT" w:cs="Arial"/>
          <w:sz w:val="22"/>
          <w:szCs w:val="22"/>
        </w:rPr>
        <w:t xml:space="preserve"> A Fund Warden provides support and advice, drawing together an Expert Panel to consider applications before </w:t>
      </w:r>
      <w:r w:rsidR="00644832" w:rsidRPr="00F45578">
        <w:rPr>
          <w:rFonts w:ascii="Gill Sans MT" w:hAnsi="Gill Sans MT" w:cs="Arial"/>
          <w:sz w:val="22"/>
          <w:szCs w:val="22"/>
        </w:rPr>
        <w:t xml:space="preserve">making recommendation to </w:t>
      </w:r>
      <w:r w:rsidRPr="00F45578">
        <w:rPr>
          <w:rFonts w:ascii="Gill Sans MT" w:hAnsi="Gill Sans MT" w:cs="Arial"/>
          <w:sz w:val="22"/>
          <w:szCs w:val="22"/>
        </w:rPr>
        <w:t xml:space="preserve">the </w:t>
      </w:r>
      <w:r w:rsidR="24074111" w:rsidRPr="0595B66E">
        <w:rPr>
          <w:rFonts w:ascii="Gill Sans MT" w:hAnsi="Gill Sans MT" w:cs="Arial"/>
          <w:sz w:val="22"/>
          <w:szCs w:val="22"/>
        </w:rPr>
        <w:t>C</w:t>
      </w:r>
      <w:r w:rsidRPr="0595B66E">
        <w:rPr>
          <w:rFonts w:ascii="Gill Sans MT" w:hAnsi="Gill Sans MT" w:cs="Arial"/>
          <w:sz w:val="22"/>
          <w:szCs w:val="22"/>
        </w:rPr>
        <w:t>ommittee</w:t>
      </w:r>
      <w:r w:rsidR="00F16232" w:rsidRPr="0595B66E">
        <w:rPr>
          <w:rFonts w:ascii="Gill Sans MT" w:hAnsi="Gill Sans MT" w:cs="Arial"/>
          <w:sz w:val="22"/>
          <w:szCs w:val="22"/>
        </w:rPr>
        <w:t>.</w:t>
      </w:r>
      <w:r w:rsidR="00F16232" w:rsidRPr="00F45578">
        <w:rPr>
          <w:rFonts w:ascii="Gill Sans MT" w:hAnsi="Gill Sans MT" w:cs="Arial"/>
          <w:sz w:val="22"/>
          <w:szCs w:val="22"/>
        </w:rPr>
        <w:t xml:space="preserve"> The grant will be paid to the successful applicant, or auspicing body. Individual applicants </w:t>
      </w:r>
      <w:r w:rsidR="41D3E3AA" w:rsidRPr="0595B66E">
        <w:rPr>
          <w:rFonts w:ascii="Gill Sans MT" w:hAnsi="Gill Sans MT" w:cs="Arial"/>
          <w:sz w:val="22"/>
          <w:szCs w:val="22"/>
        </w:rPr>
        <w:t>may</w:t>
      </w:r>
      <w:r w:rsidR="00F16232" w:rsidRPr="00F45578">
        <w:rPr>
          <w:rFonts w:ascii="Gill Sans MT" w:hAnsi="Gill Sans MT" w:cs="Arial"/>
          <w:sz w:val="22"/>
          <w:szCs w:val="22"/>
        </w:rPr>
        <w:t xml:space="preserve"> need to provide an Australian Business Number,</w:t>
      </w:r>
      <w:r w:rsidR="208D1910" w:rsidRPr="0595B66E">
        <w:rPr>
          <w:rFonts w:ascii="Gill Sans MT" w:hAnsi="Gill Sans MT" w:cs="Arial"/>
          <w:sz w:val="22"/>
          <w:szCs w:val="22"/>
        </w:rPr>
        <w:t xml:space="preserve"> </w:t>
      </w:r>
      <w:r w:rsidR="00F16232" w:rsidRPr="00F45578">
        <w:rPr>
          <w:rFonts w:ascii="Gill Sans MT" w:hAnsi="Gill Sans MT" w:cs="Arial"/>
          <w:sz w:val="22"/>
          <w:szCs w:val="22"/>
        </w:rPr>
        <w:t>an exemption certificate, or identify an auspicing body where funds may be held.</w:t>
      </w:r>
    </w:p>
    <w:p w14:paraId="14F8B46A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242DF4D1" w14:textId="77777777" w:rsidR="00F16232" w:rsidRPr="00F45578" w:rsidRDefault="00F16232" w:rsidP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What types of projects will be funded?</w:t>
      </w:r>
      <w:r w:rsidRPr="00F45578">
        <w:rPr>
          <w:rFonts w:ascii="Gill Sans MT" w:hAnsi="Gill Sans MT" w:cs="Arial"/>
          <w:sz w:val="22"/>
          <w:szCs w:val="22"/>
        </w:rPr>
        <w:t xml:space="preserve">  </w:t>
      </w:r>
    </w:p>
    <w:p w14:paraId="1215B325" w14:textId="3ACDAC63" w:rsidR="00F16232" w:rsidRPr="00F45578" w:rsidRDefault="00F16232" w:rsidP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The fund will support projects in any art form or medium, and academic or research projects that incorporate or enquire into a practical arts-based outcome</w:t>
      </w:r>
      <w:r w:rsidR="007575E0" w:rsidRPr="00F45578">
        <w:rPr>
          <w:rFonts w:ascii="Gill Sans MT" w:hAnsi="Gill Sans MT" w:cs="Arial"/>
          <w:sz w:val="22"/>
          <w:szCs w:val="22"/>
        </w:rPr>
        <w:t xml:space="preserve"> with theological </w:t>
      </w:r>
      <w:r w:rsidR="00F14D41" w:rsidRPr="00F45578">
        <w:rPr>
          <w:rFonts w:ascii="Gill Sans MT" w:hAnsi="Gill Sans MT" w:cs="Arial"/>
          <w:sz w:val="22"/>
          <w:szCs w:val="22"/>
        </w:rPr>
        <w:t>reflection and</w:t>
      </w:r>
      <w:r w:rsidRPr="00F45578">
        <w:rPr>
          <w:rFonts w:ascii="Gill Sans MT" w:hAnsi="Gill Sans MT" w:cs="Arial"/>
          <w:sz w:val="22"/>
          <w:szCs w:val="22"/>
        </w:rPr>
        <w:t xml:space="preserve"> conducted within Victoria and Tasmania. </w:t>
      </w:r>
    </w:p>
    <w:p w14:paraId="65865547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6D825F87" w14:textId="4E5294D5" w:rsidR="00F16232" w:rsidRPr="00F45578" w:rsidRDefault="00F16232" w:rsidP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What would the fund not support?</w:t>
      </w:r>
    </w:p>
    <w:p w14:paraId="3D97BCF9" w14:textId="77777777" w:rsidR="00F16232" w:rsidRPr="00F45578" w:rsidRDefault="00F16232" w:rsidP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The purpose of the fund is to support arts projects conducted within communities.  Capital expenditure, individual costs of travel, conference attendance and professional development will not be supported.  </w:t>
      </w:r>
    </w:p>
    <w:p w14:paraId="01396AE9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12C726F1" w14:textId="12657DB4" w:rsidR="00F16232" w:rsidRPr="00F45578" w:rsidRDefault="007575E0" w:rsidP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202</w:t>
      </w:r>
      <w:r w:rsidR="00170CF5">
        <w:rPr>
          <w:rFonts w:ascii="Gill Sans MT" w:hAnsi="Gill Sans MT" w:cs="Arial"/>
          <w:b/>
          <w:sz w:val="22"/>
          <w:szCs w:val="22"/>
        </w:rPr>
        <w:t>7</w:t>
      </w:r>
      <w:r w:rsidRPr="00F45578">
        <w:rPr>
          <w:rFonts w:ascii="Gill Sans MT" w:hAnsi="Gill Sans MT" w:cs="Arial"/>
          <w:b/>
          <w:sz w:val="22"/>
          <w:szCs w:val="22"/>
        </w:rPr>
        <w:t xml:space="preserve"> </w:t>
      </w:r>
      <w:r w:rsidR="00F16232" w:rsidRPr="00F45578">
        <w:rPr>
          <w:rFonts w:ascii="Gill Sans MT" w:hAnsi="Gill Sans MT" w:cs="Arial"/>
          <w:b/>
          <w:sz w:val="22"/>
          <w:szCs w:val="22"/>
        </w:rPr>
        <w:t>Timeline</w:t>
      </w:r>
      <w:r w:rsidR="00F16232" w:rsidRPr="00F45578">
        <w:rPr>
          <w:rFonts w:ascii="Gill Sans MT" w:hAnsi="Gill Sans MT" w:cs="Arial"/>
          <w:b/>
          <w:sz w:val="22"/>
          <w:szCs w:val="22"/>
        </w:rPr>
        <w:tab/>
      </w:r>
    </w:p>
    <w:p w14:paraId="7D2DAB2A" w14:textId="4F6BB0E7" w:rsidR="00F16232" w:rsidRPr="00F45578" w:rsidRDefault="00F16232" w:rsidP="00F16232">
      <w:pPr>
        <w:ind w:left="720" w:firstLine="720"/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Terms of reference available, applications open</w:t>
      </w:r>
      <w:r>
        <w:tab/>
      </w:r>
      <w:r w:rsidR="004E28BD">
        <w:tab/>
      </w:r>
      <w:r w:rsidR="00D27EB2">
        <w:rPr>
          <w:rFonts w:ascii="Gill Sans MT" w:hAnsi="Gill Sans MT" w:cs="Arial"/>
          <w:sz w:val="22"/>
          <w:szCs w:val="22"/>
        </w:rPr>
        <w:t xml:space="preserve">1 </w:t>
      </w:r>
      <w:r w:rsidR="00D27EB2" w:rsidRPr="693D3709">
        <w:rPr>
          <w:rFonts w:ascii="Gill Sans MT" w:hAnsi="Gill Sans MT" w:cs="Arial"/>
          <w:sz w:val="22"/>
          <w:szCs w:val="22"/>
        </w:rPr>
        <w:t>Ju</w:t>
      </w:r>
      <w:r w:rsidR="27622599" w:rsidRPr="693D3709">
        <w:rPr>
          <w:rFonts w:ascii="Gill Sans MT" w:hAnsi="Gill Sans MT" w:cs="Arial"/>
          <w:sz w:val="22"/>
          <w:szCs w:val="22"/>
        </w:rPr>
        <w:t>ly</w:t>
      </w:r>
      <w:r w:rsidR="007575E0" w:rsidRPr="00F45578">
        <w:rPr>
          <w:rFonts w:ascii="Gill Sans MT" w:hAnsi="Gill Sans MT" w:cs="Arial"/>
          <w:sz w:val="22"/>
          <w:szCs w:val="22"/>
        </w:rPr>
        <w:t xml:space="preserve"> 202</w:t>
      </w:r>
      <w:r w:rsidR="00170CF5">
        <w:rPr>
          <w:rFonts w:ascii="Gill Sans MT" w:hAnsi="Gill Sans MT" w:cs="Arial"/>
          <w:sz w:val="22"/>
          <w:szCs w:val="22"/>
        </w:rPr>
        <w:t>6</w:t>
      </w:r>
    </w:p>
    <w:p w14:paraId="5C0C57C4" w14:textId="5E99637F" w:rsidR="00F16232" w:rsidRPr="004E28BD" w:rsidRDefault="00F16232" w:rsidP="00F3709C">
      <w:pPr>
        <w:spacing w:line="259" w:lineRule="auto"/>
        <w:rPr>
          <w:rFonts w:ascii="Gill Sans MT" w:hAnsi="Gill Sans MT" w:cs="Arial"/>
          <w:color w:val="000000" w:themeColor="text1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ab/>
      </w:r>
      <w:r w:rsidRPr="00F45578">
        <w:rPr>
          <w:rFonts w:ascii="Gill Sans MT" w:hAnsi="Gill Sans MT" w:cs="Arial"/>
          <w:sz w:val="22"/>
          <w:szCs w:val="22"/>
        </w:rPr>
        <w:tab/>
        <w:t>Applications</w:t>
      </w:r>
      <w:r w:rsidR="00F3709C">
        <w:rPr>
          <w:rFonts w:ascii="Gill Sans MT" w:hAnsi="Gill Sans MT" w:cs="Arial"/>
          <w:sz w:val="22"/>
          <w:szCs w:val="22"/>
        </w:rPr>
        <w:t xml:space="preserve"> </w:t>
      </w:r>
      <w:r w:rsidR="428D42F1" w:rsidRPr="00F45578">
        <w:rPr>
          <w:rFonts w:ascii="Gill Sans MT" w:hAnsi="Gill Sans MT" w:cs="Arial"/>
          <w:sz w:val="22"/>
          <w:szCs w:val="22"/>
        </w:rPr>
        <w:t>close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  <w:r w:rsidRPr="00F45578">
        <w:rPr>
          <w:rFonts w:ascii="Gill Sans MT" w:hAnsi="Gill Sans MT" w:cs="Arial"/>
          <w:sz w:val="22"/>
          <w:szCs w:val="22"/>
        </w:rPr>
        <w:tab/>
      </w:r>
      <w:r w:rsidRPr="00F45578">
        <w:rPr>
          <w:rFonts w:ascii="Gill Sans MT" w:hAnsi="Gill Sans MT" w:cs="Arial"/>
          <w:sz w:val="22"/>
          <w:szCs w:val="22"/>
        </w:rPr>
        <w:tab/>
      </w:r>
      <w:r w:rsidRPr="00F45578">
        <w:rPr>
          <w:rFonts w:ascii="Gill Sans MT" w:hAnsi="Gill Sans MT" w:cs="Arial"/>
          <w:sz w:val="22"/>
          <w:szCs w:val="22"/>
        </w:rPr>
        <w:tab/>
      </w:r>
      <w:r w:rsidRPr="00F45578">
        <w:rPr>
          <w:rFonts w:ascii="Gill Sans MT" w:hAnsi="Gill Sans MT" w:cs="Arial"/>
          <w:sz w:val="22"/>
          <w:szCs w:val="22"/>
        </w:rPr>
        <w:tab/>
      </w:r>
      <w:r w:rsidRPr="00F45578">
        <w:rPr>
          <w:rFonts w:ascii="Gill Sans MT" w:hAnsi="Gill Sans MT" w:cs="Arial"/>
          <w:sz w:val="22"/>
          <w:szCs w:val="22"/>
        </w:rPr>
        <w:tab/>
      </w:r>
      <w:r w:rsidR="00C402C2" w:rsidRPr="004E28BD">
        <w:rPr>
          <w:rFonts w:ascii="Gill Sans MT" w:hAnsi="Gill Sans MT" w:cs="Arial"/>
          <w:color w:val="000000" w:themeColor="text1"/>
          <w:sz w:val="22"/>
          <w:szCs w:val="22"/>
        </w:rPr>
        <w:t>3</w:t>
      </w:r>
      <w:r w:rsidR="00573980" w:rsidRPr="004E28BD">
        <w:rPr>
          <w:rFonts w:ascii="Gill Sans MT" w:hAnsi="Gill Sans MT" w:cs="Arial"/>
          <w:color w:val="000000" w:themeColor="text1"/>
          <w:sz w:val="22"/>
          <w:szCs w:val="22"/>
        </w:rPr>
        <w:t>0</w:t>
      </w:r>
      <w:r w:rsidR="00C402C2" w:rsidRPr="004E28BD"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  <w:r w:rsidR="00573980" w:rsidRPr="004E28BD">
        <w:rPr>
          <w:rFonts w:ascii="Gill Sans MT" w:hAnsi="Gill Sans MT" w:cs="Arial"/>
          <w:color w:val="000000" w:themeColor="text1"/>
          <w:sz w:val="22"/>
          <w:szCs w:val="22"/>
        </w:rPr>
        <w:t>September</w:t>
      </w:r>
      <w:r w:rsidR="007575E0" w:rsidRPr="004E28BD">
        <w:rPr>
          <w:rFonts w:ascii="Gill Sans MT" w:hAnsi="Gill Sans MT" w:cs="Arial"/>
          <w:color w:val="000000" w:themeColor="text1"/>
          <w:sz w:val="22"/>
          <w:szCs w:val="22"/>
        </w:rPr>
        <w:t xml:space="preserve"> 202</w:t>
      </w:r>
      <w:r w:rsidR="00573980" w:rsidRPr="004E28BD">
        <w:rPr>
          <w:rFonts w:ascii="Gill Sans MT" w:hAnsi="Gill Sans MT" w:cs="Arial"/>
          <w:color w:val="000000" w:themeColor="text1"/>
          <w:sz w:val="22"/>
          <w:szCs w:val="22"/>
        </w:rPr>
        <w:t>6</w:t>
      </w:r>
    </w:p>
    <w:p w14:paraId="608FD2D7" w14:textId="25B62C63" w:rsidR="00F16232" w:rsidRPr="004E28BD" w:rsidRDefault="00F16232" w:rsidP="00F16232">
      <w:pPr>
        <w:rPr>
          <w:rFonts w:ascii="Gill Sans MT" w:hAnsi="Gill Sans MT" w:cs="Arial"/>
          <w:color w:val="000000" w:themeColor="text1"/>
          <w:sz w:val="22"/>
          <w:szCs w:val="22"/>
        </w:rPr>
      </w:pP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  <w:t xml:space="preserve">Grants announced </w:t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="3679B80C" w:rsidRPr="004E28BD">
        <w:rPr>
          <w:rFonts w:ascii="Gill Sans MT" w:hAnsi="Gill Sans MT" w:cs="Arial"/>
          <w:color w:val="000000" w:themeColor="text1"/>
          <w:sz w:val="22"/>
          <w:szCs w:val="22"/>
        </w:rPr>
        <w:t xml:space="preserve">30 November </w:t>
      </w:r>
      <w:r w:rsidR="00C402C2" w:rsidRPr="004E28BD">
        <w:rPr>
          <w:rFonts w:ascii="Gill Sans MT" w:hAnsi="Gill Sans MT" w:cs="Arial"/>
          <w:color w:val="000000" w:themeColor="text1"/>
          <w:sz w:val="22"/>
          <w:szCs w:val="22"/>
        </w:rPr>
        <w:t>202</w:t>
      </w:r>
      <w:r w:rsidR="005402CB" w:rsidRPr="004E28BD">
        <w:rPr>
          <w:rFonts w:ascii="Gill Sans MT" w:hAnsi="Gill Sans MT" w:cs="Arial"/>
          <w:color w:val="000000" w:themeColor="text1"/>
          <w:sz w:val="22"/>
          <w:szCs w:val="22"/>
        </w:rPr>
        <w:t>6</w:t>
      </w:r>
    </w:p>
    <w:p w14:paraId="08987DBE" w14:textId="671E17CC" w:rsidR="00F16232" w:rsidRPr="004E28BD" w:rsidRDefault="00F16232" w:rsidP="00F16232">
      <w:pPr>
        <w:rPr>
          <w:rFonts w:ascii="Gill Sans MT" w:hAnsi="Gill Sans MT" w:cs="Arial"/>
          <w:color w:val="000000" w:themeColor="text1"/>
          <w:sz w:val="22"/>
          <w:szCs w:val="22"/>
        </w:rPr>
      </w:pP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  <w:t xml:space="preserve">Grants paid from </w:t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Pr="004E28BD">
        <w:rPr>
          <w:rFonts w:ascii="Gill Sans MT" w:hAnsi="Gill Sans MT" w:cs="Arial"/>
          <w:color w:val="000000" w:themeColor="text1"/>
          <w:sz w:val="22"/>
          <w:szCs w:val="22"/>
        </w:rPr>
        <w:tab/>
      </w:r>
      <w:r w:rsidR="00966EC1" w:rsidRPr="004E28BD">
        <w:rPr>
          <w:rFonts w:ascii="Gill Sans MT" w:hAnsi="Gill Sans MT" w:cs="Arial"/>
          <w:color w:val="000000" w:themeColor="text1"/>
          <w:sz w:val="22"/>
          <w:szCs w:val="22"/>
        </w:rPr>
        <w:t>January</w:t>
      </w:r>
      <w:r w:rsidR="009F6499" w:rsidRPr="004E28BD">
        <w:rPr>
          <w:rFonts w:ascii="Gill Sans MT" w:hAnsi="Gill Sans MT" w:cs="Arial"/>
          <w:color w:val="000000" w:themeColor="text1"/>
          <w:sz w:val="22"/>
          <w:szCs w:val="22"/>
        </w:rPr>
        <w:t xml:space="preserve"> 202</w:t>
      </w:r>
      <w:r w:rsidR="00573980" w:rsidRPr="004E28BD">
        <w:rPr>
          <w:rFonts w:ascii="Gill Sans MT" w:hAnsi="Gill Sans MT" w:cs="Arial"/>
          <w:color w:val="000000" w:themeColor="text1"/>
          <w:sz w:val="22"/>
          <w:szCs w:val="22"/>
        </w:rPr>
        <w:t>7</w:t>
      </w:r>
    </w:p>
    <w:p w14:paraId="5D1C8A42" w14:textId="77777777" w:rsidR="00F16232" w:rsidRPr="00F45578" w:rsidRDefault="00F16232" w:rsidP="00F16232">
      <w:pPr>
        <w:rPr>
          <w:rFonts w:ascii="Gill Sans MT" w:hAnsi="Gill Sans MT" w:cs="Arial"/>
          <w:sz w:val="22"/>
          <w:szCs w:val="22"/>
        </w:rPr>
      </w:pPr>
    </w:p>
    <w:p w14:paraId="2AF0F493" w14:textId="77777777" w:rsidR="00F16232" w:rsidRPr="00F45578" w:rsidRDefault="00F16232" w:rsidP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Selection criteria</w:t>
      </w:r>
    </w:p>
    <w:p w14:paraId="78E362C5" w14:textId="77777777" w:rsidR="00F16232" w:rsidRPr="00F45578" w:rsidRDefault="00F16232" w:rsidP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Projects will be assessed on the following criteria, with questions in the application form to </w:t>
      </w:r>
      <w:r w:rsidR="007122EA" w:rsidRPr="00F45578">
        <w:rPr>
          <w:rFonts w:ascii="Gill Sans MT" w:hAnsi="Gill Sans MT" w:cs="Arial"/>
          <w:sz w:val="22"/>
          <w:szCs w:val="22"/>
        </w:rPr>
        <w:t xml:space="preserve">guide </w:t>
      </w:r>
      <w:r w:rsidRPr="00F45578">
        <w:rPr>
          <w:rFonts w:ascii="Gill Sans MT" w:hAnsi="Gill Sans MT" w:cs="Arial"/>
          <w:sz w:val="22"/>
          <w:szCs w:val="22"/>
        </w:rPr>
        <w:t>responses.</w:t>
      </w:r>
    </w:p>
    <w:p w14:paraId="465128AF" w14:textId="77777777" w:rsidR="00F16232" w:rsidRPr="00F45578" w:rsidRDefault="00F16232" w:rsidP="00F16232">
      <w:pPr>
        <w:rPr>
          <w:rFonts w:ascii="Gill Sans MT" w:hAnsi="Gill Sans MT" w:cs="Arial"/>
          <w:sz w:val="22"/>
          <w:szCs w:val="22"/>
        </w:rPr>
      </w:pPr>
    </w:p>
    <w:p w14:paraId="3292AB00" w14:textId="77777777" w:rsidR="00EE68D9" w:rsidRPr="00F45578" w:rsidRDefault="00EE68D9" w:rsidP="00EE68D9">
      <w:pPr>
        <w:numPr>
          <w:ilvl w:val="0"/>
          <w:numId w:val="1"/>
        </w:numPr>
        <w:rPr>
          <w:rFonts w:ascii="Gill Sans MT" w:hAnsi="Gill Sans MT" w:cs="Arial"/>
          <w:b/>
          <w:sz w:val="22"/>
          <w:szCs w:val="22"/>
        </w:rPr>
        <w:sectPr w:rsidR="00EE68D9" w:rsidRPr="00F45578" w:rsidSect="000248A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851" w:left="851" w:header="709" w:footer="375" w:gutter="0"/>
          <w:pgNumType w:start="1"/>
          <w:cols w:space="708"/>
          <w:docGrid w:linePitch="360"/>
        </w:sectPr>
      </w:pPr>
    </w:p>
    <w:p w14:paraId="3FB6E848" w14:textId="77777777" w:rsidR="00F16232" w:rsidRPr="00F45578" w:rsidRDefault="00F16232" w:rsidP="00EE68D9">
      <w:pPr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Community engagement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</w:p>
    <w:p w14:paraId="1AD43ED9" w14:textId="164B108B" w:rsidR="00F16232" w:rsidRPr="00F45578" w:rsidRDefault="00F16232" w:rsidP="005964C7">
      <w:pPr>
        <w:numPr>
          <w:ilvl w:val="0"/>
          <w:numId w:val="1"/>
        </w:num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 xml:space="preserve">Indigenous </w:t>
      </w:r>
      <w:r w:rsidR="00EE68D9" w:rsidRPr="00F45578">
        <w:rPr>
          <w:rFonts w:ascii="Gill Sans MT" w:hAnsi="Gill Sans MT" w:cs="Arial"/>
          <w:b/>
          <w:sz w:val="22"/>
          <w:szCs w:val="22"/>
        </w:rPr>
        <w:t xml:space="preserve">engagement </w:t>
      </w:r>
    </w:p>
    <w:p w14:paraId="65375430" w14:textId="50CE9108" w:rsidR="00F16232" w:rsidRPr="00F45578" w:rsidRDefault="7A6A41DA" w:rsidP="7132C163">
      <w:pPr>
        <w:numPr>
          <w:ilvl w:val="0"/>
          <w:numId w:val="1"/>
        </w:numPr>
        <w:rPr>
          <w:rFonts w:ascii="Gill Sans MT" w:hAnsi="Gill Sans MT" w:cs="Arial"/>
          <w:b/>
          <w:bCs/>
          <w:sz w:val="22"/>
          <w:szCs w:val="22"/>
        </w:rPr>
      </w:pPr>
      <w:r w:rsidRPr="7132C163">
        <w:rPr>
          <w:rFonts w:ascii="Gill Sans MT" w:hAnsi="Gill Sans MT" w:cs="Arial"/>
          <w:b/>
          <w:bCs/>
          <w:sz w:val="22"/>
          <w:szCs w:val="22"/>
        </w:rPr>
        <w:t>Artistic innovation</w:t>
      </w:r>
    </w:p>
    <w:p w14:paraId="385A0AAE" w14:textId="1D69F934" w:rsidR="00F16232" w:rsidRPr="00F45578" w:rsidRDefault="00F16232">
      <w:pPr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Outcomes respond to need</w:t>
      </w:r>
    </w:p>
    <w:p w14:paraId="659F4A51" w14:textId="77777777" w:rsidR="00F16232" w:rsidRPr="00F45578" w:rsidRDefault="00F16232">
      <w:pPr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Collaboration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  <w:r w:rsidRPr="00F45578">
        <w:rPr>
          <w:rFonts w:ascii="Gill Sans MT" w:hAnsi="Gill Sans MT" w:cs="Arial"/>
          <w:b/>
          <w:sz w:val="22"/>
          <w:szCs w:val="22"/>
        </w:rPr>
        <w:t>and partnerships</w:t>
      </w:r>
    </w:p>
    <w:p w14:paraId="463799AA" w14:textId="77777777" w:rsidR="00F16232" w:rsidRPr="00F45578" w:rsidRDefault="00F16232">
      <w:pPr>
        <w:numPr>
          <w:ilvl w:val="0"/>
          <w:numId w:val="1"/>
        </w:num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 xml:space="preserve">Theological reflection </w:t>
      </w:r>
    </w:p>
    <w:p w14:paraId="7B269C76" w14:textId="77777777" w:rsidR="00F16232" w:rsidRPr="00F45578" w:rsidRDefault="00F16232">
      <w:pPr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Evaluation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</w:p>
    <w:p w14:paraId="134D4BF0" w14:textId="77777777" w:rsidR="00EE68D9" w:rsidRPr="00F45578" w:rsidRDefault="00EE68D9">
      <w:pPr>
        <w:rPr>
          <w:rFonts w:ascii="Gill Sans MT" w:hAnsi="Gill Sans MT" w:cs="Arial"/>
          <w:sz w:val="22"/>
          <w:szCs w:val="22"/>
        </w:rPr>
        <w:sectPr w:rsidR="00EE68D9" w:rsidRPr="00F45578" w:rsidSect="00F45578">
          <w:type w:val="continuous"/>
          <w:pgSz w:w="11906" w:h="16838"/>
          <w:pgMar w:top="851" w:right="851" w:bottom="851" w:left="851" w:header="709" w:footer="375" w:gutter="0"/>
          <w:cols w:num="2" w:space="708"/>
          <w:docGrid w:linePitch="360"/>
        </w:sectPr>
      </w:pPr>
    </w:p>
    <w:p w14:paraId="1766ED6A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62AEA9F6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61BB33E2" w14:textId="77777777" w:rsidR="00FF1AFA" w:rsidRPr="00F45578" w:rsidRDefault="00FF1AFA">
      <w:pPr>
        <w:rPr>
          <w:rFonts w:ascii="Gill Sans MT" w:hAnsi="Gill Sans MT" w:cs="Arial"/>
          <w:b/>
          <w:sz w:val="22"/>
          <w:szCs w:val="22"/>
        </w:rPr>
      </w:pPr>
    </w:p>
    <w:p w14:paraId="65C2460F" w14:textId="77777777" w:rsidR="00F16232" w:rsidRPr="00F45578" w:rsidRDefault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Documentation</w:t>
      </w:r>
    </w:p>
    <w:p w14:paraId="690688EF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Applicants should present a short (500 word) description of the proposed project addressing the selection criteria:</w:t>
      </w:r>
    </w:p>
    <w:p w14:paraId="3AC030B6" w14:textId="77777777" w:rsidR="00F16232" w:rsidRPr="00F45578" w:rsidRDefault="00F16232" w:rsidP="00F16232">
      <w:pPr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Application form</w:t>
      </w:r>
    </w:p>
    <w:p w14:paraId="7A198191" w14:textId="77777777" w:rsidR="00F16232" w:rsidRPr="00F45578" w:rsidRDefault="00F16232" w:rsidP="00F16232">
      <w:pPr>
        <w:numPr>
          <w:ilvl w:val="0"/>
          <w:numId w:val="2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Budget </w:t>
      </w:r>
    </w:p>
    <w:p w14:paraId="3F8C9482" w14:textId="77777777" w:rsidR="00F16232" w:rsidRPr="00F45578" w:rsidRDefault="00F16232" w:rsidP="00F16232">
      <w:pPr>
        <w:numPr>
          <w:ilvl w:val="0"/>
          <w:numId w:val="2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Timeline</w:t>
      </w:r>
    </w:p>
    <w:p w14:paraId="0F2A0A62" w14:textId="77777777" w:rsidR="00F16232" w:rsidRPr="00F45578" w:rsidRDefault="00F16232" w:rsidP="00F16232">
      <w:pPr>
        <w:numPr>
          <w:ilvl w:val="0"/>
          <w:numId w:val="2"/>
        </w:num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Evidence of partnerships, with supporting documents </w:t>
      </w:r>
    </w:p>
    <w:p w14:paraId="5ADD0C32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6D29B5A6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742A9930" w14:textId="7E26B8CC" w:rsidR="00F16232" w:rsidRPr="00F45578" w:rsidRDefault="00AE1808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Acquittal</w:t>
      </w:r>
      <w:r w:rsidR="00F16232" w:rsidRPr="00F45578">
        <w:rPr>
          <w:rFonts w:ascii="Gill Sans MT" w:hAnsi="Gill Sans MT" w:cs="Arial"/>
          <w:b/>
          <w:sz w:val="22"/>
          <w:szCs w:val="22"/>
        </w:rPr>
        <w:tab/>
      </w:r>
    </w:p>
    <w:p w14:paraId="2143B841" w14:textId="163166DB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Successful applicants will</w:t>
      </w:r>
      <w:r w:rsidRPr="00F45578">
        <w:rPr>
          <w:rFonts w:ascii="Gill Sans MT" w:hAnsi="Gill Sans MT" w:cs="Arial"/>
          <w:b/>
          <w:sz w:val="22"/>
          <w:szCs w:val="22"/>
        </w:rPr>
        <w:t xml:space="preserve"> </w:t>
      </w:r>
      <w:r w:rsidR="007122EA" w:rsidRPr="00F45578">
        <w:rPr>
          <w:rFonts w:ascii="Gill Sans MT" w:hAnsi="Gill Sans MT" w:cs="Arial"/>
          <w:sz w:val="22"/>
          <w:szCs w:val="22"/>
        </w:rPr>
        <w:t xml:space="preserve">present an acquittal report of the project to </w:t>
      </w:r>
      <w:r w:rsidR="00EA082B" w:rsidRPr="00F45578">
        <w:rPr>
          <w:rFonts w:ascii="Gill Sans MT" w:hAnsi="Gill Sans MT" w:cs="Arial"/>
          <w:sz w:val="22"/>
          <w:szCs w:val="22"/>
        </w:rPr>
        <w:t xml:space="preserve">the </w:t>
      </w:r>
      <w:r w:rsidR="59480368" w:rsidRPr="46EAA961">
        <w:rPr>
          <w:rFonts w:ascii="Gill Sans MT" w:hAnsi="Gill Sans MT" w:cs="Arial"/>
          <w:sz w:val="22"/>
          <w:szCs w:val="22"/>
        </w:rPr>
        <w:t xml:space="preserve">Educational </w:t>
      </w:r>
      <w:r w:rsidR="00EA082B" w:rsidRPr="00F45578">
        <w:rPr>
          <w:rFonts w:ascii="Gill Sans MT" w:hAnsi="Gill Sans MT" w:cs="Arial"/>
          <w:sz w:val="22"/>
          <w:szCs w:val="22"/>
        </w:rPr>
        <w:t xml:space="preserve">Grants and </w:t>
      </w:r>
      <w:r w:rsidR="7D837AC7" w:rsidRPr="46EAA961">
        <w:rPr>
          <w:rFonts w:ascii="Gill Sans MT" w:hAnsi="Gill Sans MT" w:cs="Arial"/>
          <w:sz w:val="22"/>
          <w:szCs w:val="22"/>
        </w:rPr>
        <w:t>S</w:t>
      </w:r>
      <w:r w:rsidR="00EA082B" w:rsidRPr="00F45578">
        <w:rPr>
          <w:rFonts w:ascii="Gill Sans MT" w:hAnsi="Gill Sans MT" w:cs="Arial"/>
          <w:sz w:val="22"/>
          <w:szCs w:val="22"/>
        </w:rPr>
        <w:t>cholarships Committee</w:t>
      </w:r>
      <w:r w:rsidR="007122EA" w:rsidRPr="00F45578">
        <w:rPr>
          <w:rFonts w:ascii="Gill Sans MT" w:hAnsi="Gill Sans MT" w:cs="Arial"/>
          <w:sz w:val="22"/>
          <w:szCs w:val="22"/>
        </w:rPr>
        <w:t>. The acquittal</w:t>
      </w:r>
      <w:r w:rsidRPr="00F45578">
        <w:rPr>
          <w:rFonts w:ascii="Gill Sans MT" w:hAnsi="Gill Sans MT" w:cs="Arial"/>
          <w:sz w:val="22"/>
          <w:szCs w:val="22"/>
        </w:rPr>
        <w:t xml:space="preserve"> report of 300 – 500 words </w:t>
      </w:r>
      <w:r w:rsidR="007122EA" w:rsidRPr="00F45578">
        <w:rPr>
          <w:rFonts w:ascii="Gill Sans MT" w:hAnsi="Gill Sans MT" w:cs="Arial"/>
          <w:sz w:val="22"/>
          <w:szCs w:val="22"/>
        </w:rPr>
        <w:t>will be</w:t>
      </w:r>
      <w:r w:rsidRPr="00F45578">
        <w:rPr>
          <w:rFonts w:ascii="Gill Sans MT" w:hAnsi="Gill Sans MT" w:cs="Arial"/>
          <w:sz w:val="22"/>
          <w:szCs w:val="22"/>
        </w:rPr>
        <w:t xml:space="preserve"> post</w:t>
      </w:r>
      <w:r w:rsidR="007122EA" w:rsidRPr="00F45578">
        <w:rPr>
          <w:rFonts w:ascii="Gill Sans MT" w:hAnsi="Gill Sans MT" w:cs="Arial"/>
          <w:sz w:val="22"/>
          <w:szCs w:val="22"/>
        </w:rPr>
        <w:t>ed</w:t>
      </w:r>
      <w:r w:rsidRPr="00F45578">
        <w:rPr>
          <w:rFonts w:ascii="Gill Sans MT" w:hAnsi="Gill Sans MT" w:cs="Arial"/>
          <w:sz w:val="22"/>
          <w:szCs w:val="22"/>
        </w:rPr>
        <w:t xml:space="preserve"> on the</w:t>
      </w:r>
      <w:r w:rsidR="007122EA" w:rsidRPr="00F45578">
        <w:rPr>
          <w:rFonts w:ascii="Gill Sans MT" w:hAnsi="Gill Sans MT" w:cs="Arial"/>
          <w:sz w:val="22"/>
          <w:szCs w:val="22"/>
        </w:rPr>
        <w:t xml:space="preserve"> </w:t>
      </w:r>
      <w:r w:rsidR="00567198" w:rsidRPr="00F45578">
        <w:rPr>
          <w:rFonts w:ascii="Gill Sans MT" w:hAnsi="Gill Sans MT" w:cs="Arial"/>
          <w:sz w:val="22"/>
          <w:szCs w:val="22"/>
        </w:rPr>
        <w:t>Synod website</w:t>
      </w:r>
      <w:r w:rsidRPr="00F45578">
        <w:rPr>
          <w:rFonts w:ascii="Gill Sans MT" w:hAnsi="Gill Sans MT" w:cs="Arial"/>
          <w:sz w:val="22"/>
          <w:szCs w:val="22"/>
        </w:rPr>
        <w:t>, with high quality image</w:t>
      </w:r>
      <w:r w:rsidR="007122EA" w:rsidRPr="00F45578">
        <w:rPr>
          <w:rFonts w:ascii="Gill Sans MT" w:hAnsi="Gill Sans MT" w:cs="Arial"/>
          <w:sz w:val="22"/>
          <w:szCs w:val="22"/>
        </w:rPr>
        <w:t>s.  There may be other opportunities to present the project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  <w:r w:rsidR="007122EA" w:rsidRPr="00F45578">
        <w:rPr>
          <w:rFonts w:ascii="Gill Sans MT" w:hAnsi="Gill Sans MT" w:cs="Arial"/>
          <w:sz w:val="22"/>
          <w:szCs w:val="22"/>
        </w:rPr>
        <w:t>in Crosslight or other journals.</w:t>
      </w:r>
      <w:r w:rsidRPr="00F45578">
        <w:rPr>
          <w:rFonts w:ascii="Gill Sans MT" w:hAnsi="Gill Sans MT" w:cs="Arial"/>
          <w:sz w:val="22"/>
          <w:szCs w:val="22"/>
        </w:rPr>
        <w:t xml:space="preserve">  </w:t>
      </w:r>
    </w:p>
    <w:p w14:paraId="3E006C28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31420C81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48C1C2BE" w14:textId="50DCFA0C" w:rsidR="00007A5B" w:rsidRPr="00F45578" w:rsidRDefault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Previous recipients include:</w:t>
      </w:r>
    </w:p>
    <w:p w14:paraId="7944B385" w14:textId="0CC602D8" w:rsidR="00BD13C6" w:rsidRPr="00F14D41" w:rsidRDefault="00BD13C6" w:rsidP="00AE1808">
      <w:pPr>
        <w:pStyle w:val="ListParagraph"/>
        <w:numPr>
          <w:ilvl w:val="0"/>
          <w:numId w:val="6"/>
        </w:numPr>
        <w:rPr>
          <w:rFonts w:ascii="Gill Sans MT" w:hAnsi="Gill Sans MT" w:cs="Arial"/>
          <w:color w:val="000000" w:themeColor="text1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2008</w:t>
      </w:r>
      <w:r w:rsidR="00E62409" w:rsidRPr="00F14D41">
        <w:rPr>
          <w:rFonts w:ascii="Gill Sans MT" w:hAnsi="Gill Sans MT" w:cs="Arial"/>
          <w:color w:val="000000" w:themeColor="text1"/>
          <w:sz w:val="22"/>
          <w:szCs w:val="22"/>
        </w:rPr>
        <w:t>, John Bell [Scotland] was the first Kirk Robson Scholar</w:t>
      </w:r>
      <w:r w:rsidR="00EA582F" w:rsidRPr="00F14D41">
        <w:rPr>
          <w:rFonts w:ascii="Gill Sans MT" w:hAnsi="Gill Sans MT" w:cs="Arial"/>
          <w:color w:val="000000" w:themeColor="text1"/>
          <w:sz w:val="22"/>
          <w:szCs w:val="22"/>
        </w:rPr>
        <w:t xml:space="preserve"> as part of Wisdom’s Feast held </w:t>
      </w:r>
      <w:r w:rsidR="00366F57" w:rsidRPr="00F14D41">
        <w:rPr>
          <w:rFonts w:ascii="Gill Sans MT" w:hAnsi="Gill Sans MT" w:cs="Arial"/>
          <w:color w:val="000000" w:themeColor="text1"/>
          <w:sz w:val="22"/>
          <w:szCs w:val="22"/>
        </w:rPr>
        <w:t xml:space="preserve">in </w:t>
      </w:r>
      <w:r w:rsidR="00EA582F" w:rsidRPr="00F14D41">
        <w:rPr>
          <w:rFonts w:ascii="Gill Sans MT" w:hAnsi="Gill Sans MT" w:cs="Arial"/>
          <w:color w:val="000000" w:themeColor="text1"/>
          <w:sz w:val="22"/>
          <w:szCs w:val="22"/>
        </w:rPr>
        <w:t>June</w:t>
      </w:r>
      <w:r w:rsidR="00366F57" w:rsidRPr="00F14D41">
        <w:rPr>
          <w:rFonts w:ascii="Gill Sans MT" w:hAnsi="Gill Sans MT" w:cs="Arial"/>
          <w:color w:val="000000" w:themeColor="text1"/>
          <w:sz w:val="22"/>
          <w:szCs w:val="22"/>
        </w:rPr>
        <w:t xml:space="preserve"> at the official opening of the CTM</w:t>
      </w:r>
      <w:r w:rsidR="00E62409" w:rsidRPr="00F14D41">
        <w:rPr>
          <w:rFonts w:ascii="Gill Sans MT" w:hAnsi="Gill Sans MT" w:cs="Arial"/>
          <w:color w:val="000000" w:themeColor="text1"/>
          <w:sz w:val="22"/>
          <w:szCs w:val="22"/>
        </w:rPr>
        <w:t>.</w:t>
      </w:r>
    </w:p>
    <w:p w14:paraId="5061F42A" w14:textId="46B3C2CB" w:rsidR="00F16232" w:rsidRPr="00AE1808" w:rsidRDefault="00F16232" w:rsidP="00AE1808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 w:rsidRPr="00AE1808">
        <w:rPr>
          <w:rFonts w:ascii="Gill Sans MT" w:hAnsi="Gill Sans MT" w:cs="Arial"/>
          <w:sz w:val="22"/>
          <w:szCs w:val="22"/>
        </w:rPr>
        <w:t xml:space="preserve">2009, an Artist–in–Residence program at the Centre for Theology and Ministry with writer and theatre director Jane Woollard during the development and production </w:t>
      </w:r>
      <w:r w:rsidRPr="00AE1808">
        <w:rPr>
          <w:rFonts w:ascii="Gill Sans MT" w:hAnsi="Gill Sans MT" w:cs="Arial"/>
          <w:i/>
          <w:sz w:val="22"/>
          <w:szCs w:val="22"/>
        </w:rPr>
        <w:t>Prophet and Loss</w:t>
      </w:r>
      <w:r w:rsidRPr="00AE1808">
        <w:rPr>
          <w:rFonts w:ascii="Gill Sans MT" w:hAnsi="Gill Sans MT" w:cs="Arial"/>
          <w:sz w:val="22"/>
          <w:szCs w:val="22"/>
        </w:rPr>
        <w:t>.</w:t>
      </w:r>
    </w:p>
    <w:p w14:paraId="58E0D383" w14:textId="197EF55D" w:rsidR="00F16232" w:rsidRPr="00AE1808" w:rsidRDefault="00F16232" w:rsidP="00AE1808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 w:rsidRPr="00AE1808">
        <w:rPr>
          <w:rFonts w:ascii="Gill Sans MT" w:hAnsi="Gill Sans MT" w:cs="Arial"/>
          <w:sz w:val="22"/>
          <w:szCs w:val="22"/>
        </w:rPr>
        <w:t>2010, the fund supported the Easter Arts Festival in the Pakenham to Drouin UC Growth Corridor Ministry.</w:t>
      </w:r>
    </w:p>
    <w:p w14:paraId="441F23C7" w14:textId="32F9BEA9" w:rsidR="007575E0" w:rsidRPr="00AE1808" w:rsidRDefault="00AE1808" w:rsidP="00AE1808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2</w:t>
      </w:r>
      <w:r w:rsidR="007575E0" w:rsidRPr="00AE1808">
        <w:rPr>
          <w:rFonts w:ascii="Gill Sans MT" w:hAnsi="Gill Sans MT" w:cs="Arial"/>
          <w:sz w:val="22"/>
          <w:szCs w:val="22"/>
        </w:rPr>
        <w:t>017 the Fund supported a Yarn Art trail</w:t>
      </w:r>
      <w:r w:rsidR="003810B5" w:rsidRPr="00AE1808">
        <w:rPr>
          <w:rFonts w:ascii="Gill Sans MT" w:hAnsi="Gill Sans MT" w:cs="Arial"/>
          <w:sz w:val="22"/>
          <w:szCs w:val="22"/>
        </w:rPr>
        <w:t xml:space="preserve"> with schools and community groups animated by </w:t>
      </w:r>
      <w:r w:rsidR="007575E0" w:rsidRPr="00AE1808">
        <w:rPr>
          <w:rFonts w:ascii="Gill Sans MT" w:hAnsi="Gill Sans MT" w:cs="Arial"/>
          <w:sz w:val="22"/>
          <w:szCs w:val="22"/>
        </w:rPr>
        <w:t>Chelsea UC</w:t>
      </w:r>
      <w:r w:rsidR="003810B5" w:rsidRPr="00AE1808">
        <w:rPr>
          <w:rFonts w:ascii="Gill Sans MT" w:hAnsi="Gill Sans MT" w:cs="Arial"/>
          <w:sz w:val="22"/>
          <w:szCs w:val="22"/>
        </w:rPr>
        <w:t xml:space="preserve"> </w:t>
      </w:r>
      <w:r w:rsidR="00605F58" w:rsidRPr="00AE1808">
        <w:rPr>
          <w:rFonts w:ascii="Gill Sans MT" w:hAnsi="Gill Sans MT" w:cs="Arial"/>
          <w:sz w:val="22"/>
          <w:szCs w:val="22"/>
        </w:rPr>
        <w:t>(</w:t>
      </w:r>
      <w:r w:rsidR="003810B5" w:rsidRPr="00AE1808">
        <w:rPr>
          <w:rFonts w:ascii="Gill Sans MT" w:hAnsi="Gill Sans MT" w:cs="Arial"/>
          <w:sz w:val="22"/>
          <w:szCs w:val="22"/>
        </w:rPr>
        <w:t>Carrum, Chelsea and Edithvale</w:t>
      </w:r>
      <w:r w:rsidR="00605F58" w:rsidRPr="00AE1808">
        <w:rPr>
          <w:rFonts w:ascii="Gill Sans MT" w:hAnsi="Gill Sans MT" w:cs="Arial"/>
          <w:sz w:val="22"/>
          <w:szCs w:val="22"/>
        </w:rPr>
        <w:t>)</w:t>
      </w:r>
    </w:p>
    <w:p w14:paraId="79AC654D" w14:textId="0B0086B3" w:rsidR="007575E0" w:rsidRPr="00AE1808" w:rsidRDefault="007575E0" w:rsidP="00AE1808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 w:rsidRPr="00AE1808">
        <w:rPr>
          <w:rFonts w:ascii="Gill Sans MT" w:hAnsi="Gill Sans MT" w:cs="Arial"/>
          <w:sz w:val="22"/>
          <w:szCs w:val="22"/>
        </w:rPr>
        <w:t>2019 the Fund supported</w:t>
      </w:r>
      <w:r w:rsidR="00605F58" w:rsidRPr="00AE1808">
        <w:rPr>
          <w:rFonts w:ascii="Gill Sans MT" w:hAnsi="Gill Sans MT" w:cs="Arial"/>
          <w:sz w:val="22"/>
          <w:szCs w:val="22"/>
        </w:rPr>
        <w:t xml:space="preserve"> </w:t>
      </w:r>
      <w:r w:rsidR="003810B5" w:rsidRPr="00AE1808">
        <w:rPr>
          <w:rFonts w:ascii="Gill Sans MT" w:hAnsi="Gill Sans MT" w:cs="Arial"/>
          <w:sz w:val="22"/>
          <w:szCs w:val="22"/>
        </w:rPr>
        <w:t xml:space="preserve">Boroondara Outreach Ministries project, </w:t>
      </w:r>
      <w:r w:rsidR="003810B5" w:rsidRPr="00AE1808">
        <w:rPr>
          <w:rFonts w:ascii="Gill Sans MT" w:hAnsi="Gill Sans MT" w:cs="Arial"/>
          <w:i/>
          <w:sz w:val="22"/>
          <w:szCs w:val="22"/>
        </w:rPr>
        <w:t>God With Us</w:t>
      </w:r>
      <w:r w:rsidR="003810B5" w:rsidRPr="00AE1808">
        <w:rPr>
          <w:rFonts w:ascii="Gill Sans MT" w:hAnsi="Gill Sans MT" w:cs="Arial"/>
          <w:sz w:val="22"/>
          <w:szCs w:val="22"/>
        </w:rPr>
        <w:t xml:space="preserve">, where participants engaged with personal story development and then created a “stained glass window” on </w:t>
      </w:r>
      <w:r w:rsidR="001E0101" w:rsidRPr="00AE1808">
        <w:rPr>
          <w:rFonts w:ascii="Gill Sans MT" w:hAnsi="Gill Sans MT" w:cs="Arial"/>
          <w:sz w:val="22"/>
          <w:szCs w:val="22"/>
        </w:rPr>
        <w:t>Perspex</w:t>
      </w:r>
      <w:r w:rsidR="003810B5" w:rsidRPr="00AE1808">
        <w:rPr>
          <w:rFonts w:ascii="Gill Sans MT" w:hAnsi="Gill Sans MT" w:cs="Arial"/>
          <w:sz w:val="22"/>
          <w:szCs w:val="22"/>
        </w:rPr>
        <w:t>.</w:t>
      </w:r>
    </w:p>
    <w:p w14:paraId="53518902" w14:textId="1363ADF1" w:rsidR="00D27EB2" w:rsidRDefault="00D27EB2" w:rsidP="00AE1808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 w:rsidRPr="00AE1808">
        <w:rPr>
          <w:rFonts w:ascii="Gill Sans MT" w:hAnsi="Gill Sans MT" w:cs="Arial"/>
          <w:sz w:val="22"/>
          <w:szCs w:val="22"/>
        </w:rPr>
        <w:t xml:space="preserve">2021 the fund supported the </w:t>
      </w:r>
      <w:r w:rsidR="00AE1808" w:rsidRPr="00AE1808">
        <w:rPr>
          <w:rFonts w:ascii="Gill Sans MT" w:hAnsi="Gill Sans MT" w:cs="Arial"/>
          <w:sz w:val="22"/>
          <w:szCs w:val="22"/>
        </w:rPr>
        <w:t>Manningham Uniting Church and Community Centre Community Mural in Templestowe</w:t>
      </w:r>
      <w:r w:rsidRPr="00AE1808">
        <w:rPr>
          <w:rFonts w:ascii="Gill Sans MT" w:hAnsi="Gill Sans MT" w:cs="Arial"/>
          <w:sz w:val="22"/>
          <w:szCs w:val="22"/>
        </w:rPr>
        <w:t xml:space="preserve"> </w:t>
      </w:r>
      <w:r w:rsidR="00AE1808" w:rsidRPr="00AE1808">
        <w:rPr>
          <w:rFonts w:ascii="Gill Sans MT" w:hAnsi="Gill Sans MT" w:cs="Arial"/>
          <w:sz w:val="22"/>
          <w:szCs w:val="22"/>
        </w:rPr>
        <w:t>together with the Manningham City Council and Wurundjeri Woi Wurrung Cultural Heritage Aboriginal Corporation to create a vibrant five-part mural along the western boundary wall and public walk through of the new Manningham Uniting Church &amp; Community Centre</w:t>
      </w:r>
      <w:r w:rsidR="00AE1808">
        <w:rPr>
          <w:rFonts w:ascii="Gill Sans MT" w:hAnsi="Gill Sans MT" w:cs="Arial"/>
          <w:sz w:val="22"/>
          <w:szCs w:val="22"/>
        </w:rPr>
        <w:t>, with work still in progress.</w:t>
      </w:r>
    </w:p>
    <w:p w14:paraId="684DE4A6" w14:textId="04EACB6C" w:rsidR="00EB03B4" w:rsidRDefault="009F6499" w:rsidP="00612AAF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 w:rsidRPr="00EB03B4">
        <w:rPr>
          <w:rFonts w:ascii="Gill Sans MT" w:hAnsi="Gill Sans MT" w:cs="Arial"/>
          <w:sz w:val="22"/>
          <w:szCs w:val="22"/>
        </w:rPr>
        <w:t>202</w:t>
      </w:r>
      <w:r w:rsidR="00D40B0B">
        <w:rPr>
          <w:rFonts w:ascii="Gill Sans MT" w:hAnsi="Gill Sans MT" w:cs="Arial"/>
          <w:sz w:val="22"/>
          <w:szCs w:val="22"/>
        </w:rPr>
        <w:t>3</w:t>
      </w:r>
      <w:r w:rsidRPr="00EB03B4">
        <w:rPr>
          <w:rFonts w:ascii="Gill Sans MT" w:hAnsi="Gill Sans MT" w:cs="Arial"/>
          <w:sz w:val="22"/>
          <w:szCs w:val="22"/>
        </w:rPr>
        <w:t xml:space="preserve"> the fund supported the Sacred Edge – First Nations Performers Project </w:t>
      </w:r>
      <w:r w:rsidR="00EB03B4" w:rsidRPr="00EB03B4">
        <w:rPr>
          <w:rFonts w:ascii="Gill Sans MT" w:hAnsi="Gill Sans MT" w:cs="Arial"/>
          <w:sz w:val="22"/>
          <w:szCs w:val="22"/>
        </w:rPr>
        <w:t>hosting First Nations artists who share their stories as well as perform (music, poetry, guiding a labyrinth walk, offering healing workshops)</w:t>
      </w:r>
    </w:p>
    <w:p w14:paraId="65B73D45" w14:textId="7E5389DB" w:rsidR="00F16232" w:rsidRPr="009846D1" w:rsidRDefault="00374109" w:rsidP="009846D1">
      <w:pPr>
        <w:pStyle w:val="ListParagraph"/>
        <w:numPr>
          <w:ilvl w:val="0"/>
          <w:numId w:val="6"/>
        </w:numPr>
        <w:rPr>
          <w:rFonts w:ascii="Gill Sans MT" w:hAnsi="Gill Sans MT" w:cs="Arial"/>
          <w:sz w:val="22"/>
          <w:szCs w:val="22"/>
        </w:rPr>
      </w:pPr>
      <w:r w:rsidRPr="009846D1">
        <w:rPr>
          <w:rFonts w:ascii="Gill Sans MT" w:hAnsi="Gill Sans MT" w:cs="Arial"/>
          <w:sz w:val="22"/>
          <w:szCs w:val="22"/>
        </w:rPr>
        <w:t>202</w:t>
      </w:r>
      <w:r w:rsidR="00D40B0B" w:rsidRPr="009846D1">
        <w:rPr>
          <w:rFonts w:ascii="Gill Sans MT" w:hAnsi="Gill Sans MT" w:cs="Arial"/>
          <w:sz w:val="22"/>
          <w:szCs w:val="22"/>
        </w:rPr>
        <w:t xml:space="preserve">5 </w:t>
      </w:r>
      <w:r w:rsidR="00251262" w:rsidRPr="009846D1">
        <w:rPr>
          <w:rFonts w:ascii="Gill Sans MT" w:hAnsi="Gill Sans MT" w:cs="Arial"/>
          <w:sz w:val="22"/>
          <w:szCs w:val="22"/>
        </w:rPr>
        <w:t xml:space="preserve">funds were awarded to </w:t>
      </w:r>
      <w:r w:rsidR="0005526D" w:rsidRPr="009846D1">
        <w:rPr>
          <w:rFonts w:ascii="Gill Sans MT" w:hAnsi="Gill Sans MT" w:cs="Arial"/>
          <w:sz w:val="22"/>
          <w:szCs w:val="22"/>
        </w:rPr>
        <w:t xml:space="preserve">support the </w:t>
      </w:r>
      <w:r w:rsidR="009846D1" w:rsidRPr="009846D1">
        <w:rPr>
          <w:rFonts w:ascii="Gill Sans MT" w:hAnsi="Gill Sans MT" w:cs="Arial"/>
          <w:sz w:val="22"/>
          <w:szCs w:val="22"/>
        </w:rPr>
        <w:t>Under the Milky Way: Transforming Milk Bottles, Transforming Mindsets</w:t>
      </w:r>
      <w:r w:rsidR="005402CB">
        <w:rPr>
          <w:rFonts w:ascii="Gill Sans MT" w:hAnsi="Gill Sans MT" w:cs="Arial"/>
          <w:sz w:val="22"/>
          <w:szCs w:val="22"/>
        </w:rPr>
        <w:t xml:space="preserve"> by </w:t>
      </w:r>
      <w:r w:rsidR="005402CB" w:rsidRPr="009846D1">
        <w:rPr>
          <w:rFonts w:ascii="Gill Sans MT" w:hAnsi="Gill Sans MT" w:cs="Arial"/>
          <w:sz w:val="22"/>
          <w:szCs w:val="22"/>
        </w:rPr>
        <w:t>St Cuthbert’s Uniting Church Lorne</w:t>
      </w:r>
      <w:r w:rsidR="005402CB">
        <w:rPr>
          <w:rFonts w:ascii="Gill Sans MT" w:hAnsi="Gill Sans MT" w:cs="Arial"/>
          <w:sz w:val="22"/>
          <w:szCs w:val="22"/>
        </w:rPr>
        <w:t>.</w:t>
      </w:r>
      <w:r w:rsidR="00F16232" w:rsidRPr="009846D1">
        <w:rPr>
          <w:rFonts w:ascii="Gill Sans MT" w:hAnsi="Gill Sans MT" w:cs="Arial"/>
          <w:sz w:val="22"/>
          <w:szCs w:val="22"/>
        </w:rPr>
        <w:tab/>
      </w:r>
    </w:p>
    <w:p w14:paraId="41B67B79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10ABB105" w14:textId="77777777" w:rsidR="00F16232" w:rsidRPr="00F45578" w:rsidRDefault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Enquiries</w:t>
      </w:r>
    </w:p>
    <w:p w14:paraId="54BE97F8" w14:textId="1657B36D" w:rsidR="00F16232" w:rsidRPr="00F45578" w:rsidRDefault="00F16232">
      <w:pPr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If you would like to discuss an idea or project, please don’t hesitate to contact </w:t>
      </w:r>
      <w:hyperlink r:id="rId19" w:history="1">
        <w:r w:rsidR="006B1760" w:rsidRPr="00E01F3F">
          <w:rPr>
            <w:rStyle w:val="Hyperlink"/>
            <w:rFonts w:ascii="Gill Sans MT" w:eastAsiaTheme="minorEastAsia" w:hAnsi="Gill Sans MT" w:cstheme="minorBidi"/>
            <w:lang w:val="en-US" w:eastAsia="ja-JP"/>
          </w:rPr>
          <w:t>grants@victas.uca.org.au</w:t>
        </w:r>
      </w:hyperlink>
    </w:p>
    <w:p w14:paraId="2ED8F26A" w14:textId="77777777" w:rsidR="00F16232" w:rsidRPr="00F45578" w:rsidRDefault="00F16232">
      <w:pPr>
        <w:rPr>
          <w:rFonts w:ascii="Gill Sans MT" w:hAnsi="Gill Sans MT" w:cs="Arial"/>
          <w:sz w:val="22"/>
          <w:szCs w:val="22"/>
        </w:rPr>
      </w:pPr>
    </w:p>
    <w:p w14:paraId="2A86B398" w14:textId="77777777" w:rsidR="004E7A4E" w:rsidRDefault="00F16232" w:rsidP="00F16232">
      <w:pPr>
        <w:rPr>
          <w:rFonts w:ascii="Gill Sans MT" w:hAnsi="Gill Sans MT" w:cs="Arial"/>
          <w:b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Applications for 20</w:t>
      </w:r>
      <w:r w:rsidR="005F31FE" w:rsidRPr="00F45578">
        <w:rPr>
          <w:rFonts w:ascii="Gill Sans MT" w:hAnsi="Gill Sans MT" w:cs="Arial"/>
          <w:b/>
          <w:sz w:val="22"/>
          <w:szCs w:val="22"/>
        </w:rPr>
        <w:t>2</w:t>
      </w:r>
      <w:r w:rsidR="005402CB">
        <w:rPr>
          <w:rFonts w:ascii="Gill Sans MT" w:hAnsi="Gill Sans MT" w:cs="Arial"/>
          <w:b/>
          <w:sz w:val="22"/>
          <w:szCs w:val="22"/>
        </w:rPr>
        <w:t>7</w:t>
      </w:r>
      <w:r w:rsidRPr="00F45578">
        <w:rPr>
          <w:rFonts w:ascii="Gill Sans MT" w:hAnsi="Gill Sans MT" w:cs="Arial"/>
          <w:b/>
          <w:sz w:val="22"/>
          <w:szCs w:val="22"/>
        </w:rPr>
        <w:t xml:space="preserve"> funding round </w:t>
      </w:r>
      <w:r w:rsidR="00223F06">
        <w:rPr>
          <w:rFonts w:ascii="Gill Sans MT" w:hAnsi="Gill Sans MT" w:cs="Arial"/>
          <w:b/>
          <w:sz w:val="22"/>
          <w:szCs w:val="22"/>
        </w:rPr>
        <w:t xml:space="preserve">can be made online </w:t>
      </w:r>
      <w:r w:rsidR="005D60BD">
        <w:rPr>
          <w:rFonts w:ascii="Gill Sans MT" w:hAnsi="Gill Sans MT" w:cs="Arial"/>
          <w:b/>
          <w:sz w:val="22"/>
          <w:szCs w:val="22"/>
        </w:rPr>
        <w:t>at:</w:t>
      </w:r>
    </w:p>
    <w:p w14:paraId="5AE3A3E5" w14:textId="0EC494A1" w:rsidR="00223F06" w:rsidRPr="00975ECD" w:rsidRDefault="005D60BD" w:rsidP="00F16232">
      <w:pPr>
        <w:rPr>
          <w:rFonts w:ascii="Gill Sans MT" w:hAnsi="Gill Sans MT" w:cs="Arial"/>
          <w:sz w:val="22"/>
          <w:szCs w:val="22"/>
        </w:rPr>
      </w:pPr>
      <w:hyperlink r:id="rId20" w:history="1">
        <w:r w:rsidRPr="00A05E80">
          <w:rPr>
            <w:rStyle w:val="Hyperlink"/>
            <w:rFonts w:ascii="Gill Sans MT" w:hAnsi="Gill Sans MT" w:cs="Arial"/>
            <w:sz w:val="22"/>
            <w:szCs w:val="22"/>
          </w:rPr>
          <w:t>https://victas.uca.org.au/mission-resources/grants/educational-grants-scholarships/</w:t>
        </w:r>
      </w:hyperlink>
    </w:p>
    <w:p w14:paraId="04C71D08" w14:textId="77777777" w:rsidR="00223F06" w:rsidRDefault="00223F06" w:rsidP="00F16232">
      <w:pPr>
        <w:rPr>
          <w:rFonts w:ascii="Gill Sans MT" w:hAnsi="Gill Sans MT" w:cs="Arial"/>
          <w:b/>
          <w:sz w:val="22"/>
          <w:szCs w:val="22"/>
        </w:rPr>
      </w:pPr>
    </w:p>
    <w:p w14:paraId="39869519" w14:textId="2E6F884A" w:rsidR="00605F58" w:rsidRPr="00F45578" w:rsidRDefault="00223F06" w:rsidP="00F16232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Or </w:t>
      </w:r>
      <w:r w:rsidR="00F16232" w:rsidRPr="00F45578">
        <w:rPr>
          <w:rFonts w:ascii="Gill Sans MT" w:hAnsi="Gill Sans MT" w:cs="Arial"/>
          <w:b/>
          <w:sz w:val="22"/>
          <w:szCs w:val="22"/>
        </w:rPr>
        <w:t>addressed to</w:t>
      </w:r>
      <w:r w:rsidR="00605F58" w:rsidRPr="00F45578">
        <w:rPr>
          <w:rFonts w:ascii="Gill Sans MT" w:hAnsi="Gill Sans MT" w:cs="Arial"/>
          <w:b/>
          <w:sz w:val="22"/>
          <w:szCs w:val="22"/>
        </w:rPr>
        <w:t>:</w:t>
      </w:r>
    </w:p>
    <w:p w14:paraId="7B12C2FC" w14:textId="77777777" w:rsidR="00F16232" w:rsidRPr="00F45578" w:rsidRDefault="00F16232" w:rsidP="00F16232">
      <w:pPr>
        <w:ind w:firstLine="60"/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Kirk Robson Theology and the Arts Memorial Fund</w:t>
      </w:r>
    </w:p>
    <w:p w14:paraId="19CF34C3" w14:textId="1CC70D18" w:rsidR="00F16232" w:rsidRPr="00F45578" w:rsidRDefault="007575E0" w:rsidP="00F16232">
      <w:pPr>
        <w:ind w:firstLine="60"/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 xml:space="preserve">Grants and Scholarship Committee </w:t>
      </w:r>
    </w:p>
    <w:p w14:paraId="3D27D004" w14:textId="77777777" w:rsidR="007575E0" w:rsidRPr="00F45578" w:rsidRDefault="007575E0" w:rsidP="00F16232">
      <w:pPr>
        <w:ind w:firstLine="60"/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equipping Leadership for Mission</w:t>
      </w:r>
    </w:p>
    <w:p w14:paraId="3B64059E" w14:textId="77777777" w:rsidR="00F16232" w:rsidRPr="00F45578" w:rsidRDefault="00F16232" w:rsidP="00F16232">
      <w:pPr>
        <w:ind w:firstLine="60"/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29 College Crescent</w:t>
      </w:r>
    </w:p>
    <w:p w14:paraId="4AD81253" w14:textId="1B4E0F03" w:rsidR="00065C67" w:rsidRPr="00F45578" w:rsidRDefault="00F16232" w:rsidP="00F16232">
      <w:pPr>
        <w:ind w:firstLine="60"/>
        <w:rPr>
          <w:rFonts w:ascii="Gill Sans MT" w:hAnsi="Gill Sans MT" w:cs="Arial"/>
          <w:sz w:val="22"/>
          <w:szCs w:val="22"/>
        </w:rPr>
      </w:pPr>
      <w:r w:rsidRPr="00F45578">
        <w:rPr>
          <w:rFonts w:ascii="Gill Sans MT" w:hAnsi="Gill Sans MT" w:cs="Arial"/>
          <w:sz w:val="22"/>
          <w:szCs w:val="22"/>
        </w:rPr>
        <w:t>PARKVILLE VIC 3052</w:t>
      </w:r>
    </w:p>
    <w:p w14:paraId="14455460" w14:textId="2842BACF" w:rsidR="00F16232" w:rsidRPr="00F45578" w:rsidRDefault="00065C67">
      <w:pPr>
        <w:ind w:firstLine="60"/>
        <w:rPr>
          <w:rFonts w:ascii="Gill Sans MT" w:hAnsi="Gill Sans MT" w:cs="Arial"/>
          <w:sz w:val="22"/>
          <w:szCs w:val="22"/>
        </w:rPr>
      </w:pPr>
      <w:r w:rsidRPr="00E01F3F">
        <w:rPr>
          <w:rFonts w:ascii="Gill Sans MT" w:hAnsi="Gill Sans MT" w:cs="Arial"/>
          <w:sz w:val="22"/>
          <w:szCs w:val="22"/>
        </w:rPr>
        <w:t>email</w:t>
      </w:r>
      <w:r>
        <w:rPr>
          <w:rFonts w:ascii="Gill Sans MT" w:hAnsi="Gill Sans MT" w:cs="Arial"/>
          <w:sz w:val="22"/>
          <w:szCs w:val="22"/>
        </w:rPr>
        <w:t>:</w:t>
      </w:r>
      <w:r w:rsidRPr="00E01F3F">
        <w:rPr>
          <w:rFonts w:ascii="Gill Sans MT" w:eastAsiaTheme="minorEastAsia" w:hAnsi="Gill Sans MT" w:cstheme="minorBidi"/>
          <w:lang w:val="en-US" w:eastAsia="ja-JP"/>
        </w:rPr>
        <w:t xml:space="preserve"> </w:t>
      </w:r>
      <w:hyperlink r:id="rId21" w:history="1">
        <w:r w:rsidRPr="00E01F3F">
          <w:rPr>
            <w:rStyle w:val="Hyperlink"/>
            <w:rFonts w:ascii="Gill Sans MT" w:eastAsiaTheme="minorEastAsia" w:hAnsi="Gill Sans MT" w:cstheme="minorBidi"/>
            <w:lang w:val="en-US" w:eastAsia="ja-JP"/>
          </w:rPr>
          <w:t>grants@victas.uca.org.au</w:t>
        </w:r>
      </w:hyperlink>
      <w:r w:rsidR="007575E0" w:rsidRPr="00F45578">
        <w:rPr>
          <w:rFonts w:ascii="Gill Sans MT" w:hAnsi="Gill Sans MT" w:cs="Arial"/>
          <w:sz w:val="22"/>
          <w:szCs w:val="22"/>
        </w:rPr>
        <w:t xml:space="preserve"> </w:t>
      </w:r>
    </w:p>
    <w:p w14:paraId="42C29A5A" w14:textId="77777777" w:rsidR="00F16232" w:rsidRPr="00F45578" w:rsidRDefault="00F16232" w:rsidP="00F16232">
      <w:pPr>
        <w:ind w:firstLine="60"/>
        <w:rPr>
          <w:rFonts w:ascii="Gill Sans MT" w:hAnsi="Gill Sans MT" w:cs="Arial"/>
          <w:sz w:val="22"/>
          <w:szCs w:val="22"/>
        </w:rPr>
      </w:pPr>
    </w:p>
    <w:p w14:paraId="673FE01C" w14:textId="1A168420" w:rsidR="00F16232" w:rsidRPr="00F45578" w:rsidRDefault="00F16232" w:rsidP="00F5379B">
      <w:pPr>
        <w:ind w:firstLine="60"/>
        <w:rPr>
          <w:rFonts w:ascii="Gill Sans MT" w:hAnsi="Gill Sans MT" w:cs="Arial"/>
          <w:i/>
          <w:sz w:val="22"/>
          <w:szCs w:val="22"/>
        </w:rPr>
      </w:pPr>
      <w:r w:rsidRPr="00F45578">
        <w:rPr>
          <w:rFonts w:ascii="Gill Sans MT" w:hAnsi="Gill Sans MT" w:cs="Arial"/>
          <w:b/>
          <w:sz w:val="22"/>
          <w:szCs w:val="22"/>
        </w:rPr>
        <w:t>Closing Date: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  <w:r w:rsidR="007575E0" w:rsidRPr="00F45578">
        <w:rPr>
          <w:rFonts w:ascii="Gill Sans MT" w:hAnsi="Gill Sans MT" w:cs="Arial"/>
          <w:sz w:val="22"/>
          <w:szCs w:val="22"/>
        </w:rPr>
        <w:t xml:space="preserve">30 </w:t>
      </w:r>
      <w:r w:rsidR="00AE1808">
        <w:rPr>
          <w:rFonts w:ascii="Gill Sans MT" w:hAnsi="Gill Sans MT" w:cs="Arial"/>
          <w:sz w:val="22"/>
          <w:szCs w:val="22"/>
        </w:rPr>
        <w:t>September</w:t>
      </w:r>
      <w:r w:rsidR="007575E0" w:rsidRPr="00F45578">
        <w:rPr>
          <w:rFonts w:ascii="Gill Sans MT" w:hAnsi="Gill Sans MT" w:cs="Arial"/>
          <w:sz w:val="22"/>
          <w:szCs w:val="22"/>
        </w:rPr>
        <w:t>, 202</w:t>
      </w:r>
      <w:r w:rsidR="005402CB">
        <w:rPr>
          <w:rFonts w:ascii="Gill Sans MT" w:hAnsi="Gill Sans MT" w:cs="Arial"/>
          <w:sz w:val="22"/>
          <w:szCs w:val="22"/>
        </w:rPr>
        <w:t>6</w:t>
      </w:r>
      <w:r w:rsidRPr="00F45578">
        <w:rPr>
          <w:rFonts w:ascii="Gill Sans MT" w:hAnsi="Gill Sans MT" w:cs="Arial"/>
          <w:sz w:val="22"/>
          <w:szCs w:val="22"/>
        </w:rPr>
        <w:t xml:space="preserve"> </w:t>
      </w:r>
    </w:p>
    <w:sectPr w:rsidR="00F16232" w:rsidRPr="00F45578" w:rsidSect="00F16232">
      <w:footerReference w:type="default" r:id="rId22"/>
      <w:pgSz w:w="11906" w:h="16838"/>
      <w:pgMar w:top="851" w:right="851" w:bottom="540" w:left="851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63AF" w14:textId="77777777" w:rsidR="000465B5" w:rsidRDefault="000465B5">
      <w:r>
        <w:separator/>
      </w:r>
    </w:p>
  </w:endnote>
  <w:endnote w:type="continuationSeparator" w:id="0">
    <w:p w14:paraId="6559265C" w14:textId="77777777" w:rsidR="000465B5" w:rsidRDefault="0004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412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7A6FF" w14:textId="791E96E9" w:rsidR="000248A7" w:rsidRDefault="00024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1EAA7" w14:textId="77777777" w:rsidR="000248A7" w:rsidRDefault="00024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E91C" w14:textId="177F8B3B" w:rsidR="000248A7" w:rsidRDefault="000248A7" w:rsidP="000248A7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C588A9" wp14:editId="344482EC">
          <wp:simplePos x="0" y="0"/>
          <wp:positionH relativeFrom="column">
            <wp:posOffset>1440815</wp:posOffset>
          </wp:positionH>
          <wp:positionV relativeFrom="page">
            <wp:posOffset>9877425</wp:posOffset>
          </wp:positionV>
          <wp:extent cx="3599815" cy="719455"/>
          <wp:effectExtent l="0" t="0" r="63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_extendedtype_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4C7">
      <w:rPr>
        <w:noProof/>
      </w:rPr>
      <w:drawing>
        <wp:anchor distT="0" distB="0" distL="114300" distR="114300" simplePos="0" relativeHeight="251658240" behindDoc="1" locked="0" layoutInCell="1" allowOverlap="1" wp14:anchorId="3C5DDC22" wp14:editId="77D2DD37">
          <wp:simplePos x="0" y="0"/>
          <wp:positionH relativeFrom="column">
            <wp:posOffset>4000500</wp:posOffset>
          </wp:positionH>
          <wp:positionV relativeFrom="paragraph">
            <wp:posOffset>-1730375</wp:posOffset>
          </wp:positionV>
          <wp:extent cx="2656840" cy="1532890"/>
          <wp:effectExtent l="0" t="0" r="0" b="0"/>
          <wp:wrapNone/>
          <wp:docPr id="3" name="Picture 1" descr="grey d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y do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153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F58">
      <w:tab/>
    </w:r>
    <w:r w:rsidR="00605F58">
      <w:tab/>
    </w:r>
  </w:p>
  <w:p w14:paraId="79F15171" w14:textId="5EC76003" w:rsidR="000248A7" w:rsidRDefault="00315802" w:rsidP="000248A7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F6499">
      <w:rPr>
        <w:noProof/>
      </w:rPr>
      <w:t>1</w:t>
    </w:r>
    <w:r>
      <w:rPr>
        <w:noProof/>
      </w:rPr>
      <w:fldChar w:fldCharType="end"/>
    </w:r>
  </w:p>
  <w:p w14:paraId="0CE8FCD6" w14:textId="48DC9B43" w:rsidR="00F16232" w:rsidRDefault="00605F58" w:rsidP="000248A7">
    <w:pPr>
      <w:pStyle w:val="Footer"/>
      <w:jc w:val="righ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848D" w14:textId="77777777" w:rsidR="00011B49" w:rsidRDefault="00011B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27AC" w14:textId="414B1D1C" w:rsidR="00F16232" w:rsidRDefault="000248A7" w:rsidP="00F16232">
    <w:pPr>
      <w:pStyle w:val="Footer"/>
      <w:jc w:val="right"/>
    </w:pPr>
    <w:r w:rsidRPr="00F45578">
      <w:rPr>
        <w:rFonts w:ascii="Gill Sans MT" w:hAnsi="Gill Sans MT"/>
        <w:sz w:val="18"/>
        <w:szCs w:val="18"/>
      </w:rPr>
      <w:t>Kirk Ro</w:t>
    </w:r>
    <w:r w:rsidR="00315802" w:rsidRPr="00F45578">
      <w:rPr>
        <w:rFonts w:ascii="Gill Sans MT" w:hAnsi="Gill Sans MT"/>
        <w:sz w:val="18"/>
        <w:szCs w:val="18"/>
      </w:rPr>
      <w:t>bson Grant Application form 202</w:t>
    </w:r>
    <w:r w:rsidR="00B01AE1">
      <w:rPr>
        <w:rFonts w:ascii="Gill Sans MT" w:hAnsi="Gill Sans MT"/>
        <w:sz w:val="18"/>
        <w:szCs w:val="18"/>
      </w:rPr>
      <w:t>6</w:t>
    </w:r>
    <w:r w:rsidR="00315802">
      <w:t xml:space="preserve">   Page | </w:t>
    </w:r>
    <w:r w:rsidR="00315802">
      <w:fldChar w:fldCharType="begin"/>
    </w:r>
    <w:r w:rsidR="00315802">
      <w:instrText xml:space="preserve"> PAGE   \* MERGEFORMAT </w:instrText>
    </w:r>
    <w:r w:rsidR="00315802">
      <w:fldChar w:fldCharType="separate"/>
    </w:r>
    <w:r w:rsidR="00EB03B4">
      <w:rPr>
        <w:noProof/>
      </w:rPr>
      <w:t>2</w:t>
    </w:r>
    <w:r w:rsidR="00315802">
      <w:rPr>
        <w:noProof/>
      </w:rPr>
      <w:fldChar w:fldCharType="end"/>
    </w:r>
    <w:r w:rsidR="00315802"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E14B" w14:textId="77777777" w:rsidR="000465B5" w:rsidRDefault="000465B5">
      <w:r>
        <w:separator/>
      </w:r>
    </w:p>
  </w:footnote>
  <w:footnote w:type="continuationSeparator" w:id="0">
    <w:p w14:paraId="569B6813" w14:textId="77777777" w:rsidR="000465B5" w:rsidRDefault="0004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0CBA" w14:textId="77777777" w:rsidR="00011B49" w:rsidRDefault="00011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88C4" w14:textId="5782F9E0" w:rsidR="00F16232" w:rsidRDefault="00F16232" w:rsidP="00F162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A0D9" w14:textId="77777777" w:rsidR="00011B49" w:rsidRDefault="00011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FA1"/>
    <w:multiLevelType w:val="hybridMultilevel"/>
    <w:tmpl w:val="7CCAEF94"/>
    <w:lvl w:ilvl="0" w:tplc="24981E60">
      <w:numFmt w:val="bullet"/>
      <w:lvlText w:val=""/>
      <w:lvlJc w:val="left"/>
      <w:pPr>
        <w:tabs>
          <w:tab w:val="num" w:pos="1080"/>
        </w:tabs>
        <w:ind w:left="1080" w:hanging="720"/>
      </w:pPr>
      <w:rPr>
        <w:rFonts w:ascii="Wingdings 2" w:hAnsi="Wingdings 2" w:cs="Times New Roman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30E2"/>
    <w:multiLevelType w:val="multilevel"/>
    <w:tmpl w:val="4088046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46A"/>
    <w:multiLevelType w:val="hybridMultilevel"/>
    <w:tmpl w:val="FFEA44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3954F2"/>
    <w:multiLevelType w:val="hybridMultilevel"/>
    <w:tmpl w:val="40880468"/>
    <w:lvl w:ilvl="0" w:tplc="788888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03CD"/>
    <w:multiLevelType w:val="hybridMultilevel"/>
    <w:tmpl w:val="3FC49B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568E"/>
    <w:multiLevelType w:val="hybridMultilevel"/>
    <w:tmpl w:val="9412F4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654592">
    <w:abstractNumId w:val="4"/>
  </w:num>
  <w:num w:numId="2" w16cid:durableId="95636381">
    <w:abstractNumId w:val="5"/>
  </w:num>
  <w:num w:numId="3" w16cid:durableId="470558637">
    <w:abstractNumId w:val="3"/>
  </w:num>
  <w:num w:numId="4" w16cid:durableId="996491124">
    <w:abstractNumId w:val="1"/>
  </w:num>
  <w:num w:numId="5" w16cid:durableId="1470198445">
    <w:abstractNumId w:val="0"/>
  </w:num>
  <w:num w:numId="6" w16cid:durableId="132188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08"/>
    <w:rsid w:val="00007A5B"/>
    <w:rsid w:val="00011B49"/>
    <w:rsid w:val="000248A7"/>
    <w:rsid w:val="000465B5"/>
    <w:rsid w:val="0005526D"/>
    <w:rsid w:val="00065C67"/>
    <w:rsid w:val="0007200D"/>
    <w:rsid w:val="0009037D"/>
    <w:rsid w:val="000B5E1F"/>
    <w:rsid w:val="000D3EE5"/>
    <w:rsid w:val="00110ADA"/>
    <w:rsid w:val="00170CF5"/>
    <w:rsid w:val="001E0101"/>
    <w:rsid w:val="00223F06"/>
    <w:rsid w:val="00251262"/>
    <w:rsid w:val="0025716F"/>
    <w:rsid w:val="002A3B4E"/>
    <w:rsid w:val="002C3FB1"/>
    <w:rsid w:val="00315802"/>
    <w:rsid w:val="00366F57"/>
    <w:rsid w:val="00374109"/>
    <w:rsid w:val="003810B5"/>
    <w:rsid w:val="003A6D35"/>
    <w:rsid w:val="00480EDD"/>
    <w:rsid w:val="004D5C55"/>
    <w:rsid w:val="004E28BD"/>
    <w:rsid w:val="004E31B0"/>
    <w:rsid w:val="004E7A4E"/>
    <w:rsid w:val="005402CB"/>
    <w:rsid w:val="00541220"/>
    <w:rsid w:val="00567198"/>
    <w:rsid w:val="00573980"/>
    <w:rsid w:val="005964C7"/>
    <w:rsid w:val="005A4320"/>
    <w:rsid w:val="005C63BE"/>
    <w:rsid w:val="005D27A4"/>
    <w:rsid w:val="005D60BD"/>
    <w:rsid w:val="005E74F6"/>
    <w:rsid w:val="005F0E08"/>
    <w:rsid w:val="005F31FE"/>
    <w:rsid w:val="00605F58"/>
    <w:rsid w:val="00644832"/>
    <w:rsid w:val="006B1760"/>
    <w:rsid w:val="006E5000"/>
    <w:rsid w:val="007122EA"/>
    <w:rsid w:val="007311CB"/>
    <w:rsid w:val="007513ED"/>
    <w:rsid w:val="007575E0"/>
    <w:rsid w:val="008E2CFF"/>
    <w:rsid w:val="0090052D"/>
    <w:rsid w:val="00966EC1"/>
    <w:rsid w:val="0097487A"/>
    <w:rsid w:val="00975ECD"/>
    <w:rsid w:val="00981112"/>
    <w:rsid w:val="009846D1"/>
    <w:rsid w:val="009A2505"/>
    <w:rsid w:val="009A376B"/>
    <w:rsid w:val="009E1AED"/>
    <w:rsid w:val="009F6499"/>
    <w:rsid w:val="00A05E80"/>
    <w:rsid w:val="00A10E4A"/>
    <w:rsid w:val="00AE1808"/>
    <w:rsid w:val="00AF7396"/>
    <w:rsid w:val="00B01AE1"/>
    <w:rsid w:val="00B129D6"/>
    <w:rsid w:val="00B34B3B"/>
    <w:rsid w:val="00B36F54"/>
    <w:rsid w:val="00B66C35"/>
    <w:rsid w:val="00B71D2F"/>
    <w:rsid w:val="00BD13C6"/>
    <w:rsid w:val="00C402C2"/>
    <w:rsid w:val="00C60BE8"/>
    <w:rsid w:val="00D02789"/>
    <w:rsid w:val="00D028CF"/>
    <w:rsid w:val="00D27EB2"/>
    <w:rsid w:val="00D35165"/>
    <w:rsid w:val="00D40B0B"/>
    <w:rsid w:val="00D55B39"/>
    <w:rsid w:val="00D82F60"/>
    <w:rsid w:val="00D83D2F"/>
    <w:rsid w:val="00E62409"/>
    <w:rsid w:val="00EA082B"/>
    <w:rsid w:val="00EA582F"/>
    <w:rsid w:val="00EB03B4"/>
    <w:rsid w:val="00EE68D9"/>
    <w:rsid w:val="00EF1BF5"/>
    <w:rsid w:val="00F14D41"/>
    <w:rsid w:val="00F16232"/>
    <w:rsid w:val="00F3709C"/>
    <w:rsid w:val="00F45578"/>
    <w:rsid w:val="00F5379B"/>
    <w:rsid w:val="00F937ED"/>
    <w:rsid w:val="00F96B3A"/>
    <w:rsid w:val="00FB4657"/>
    <w:rsid w:val="00FC4F02"/>
    <w:rsid w:val="00FC5838"/>
    <w:rsid w:val="00FD6B19"/>
    <w:rsid w:val="00FF1AFA"/>
    <w:rsid w:val="0595B66E"/>
    <w:rsid w:val="0728C804"/>
    <w:rsid w:val="08C9D6C3"/>
    <w:rsid w:val="0EB6C189"/>
    <w:rsid w:val="0F1F33D9"/>
    <w:rsid w:val="113B47A6"/>
    <w:rsid w:val="126D97F0"/>
    <w:rsid w:val="208D1910"/>
    <w:rsid w:val="24074111"/>
    <w:rsid w:val="265A5AE3"/>
    <w:rsid w:val="26C5BB4B"/>
    <w:rsid w:val="27622599"/>
    <w:rsid w:val="33F88123"/>
    <w:rsid w:val="3679B80C"/>
    <w:rsid w:val="37D9BEA7"/>
    <w:rsid w:val="381D2D12"/>
    <w:rsid w:val="41D3E3AA"/>
    <w:rsid w:val="428D42F1"/>
    <w:rsid w:val="44C266B7"/>
    <w:rsid w:val="46EAA961"/>
    <w:rsid w:val="49A72FBA"/>
    <w:rsid w:val="501C2F7C"/>
    <w:rsid w:val="53A8D260"/>
    <w:rsid w:val="558B3D38"/>
    <w:rsid w:val="57CDBFE6"/>
    <w:rsid w:val="59480368"/>
    <w:rsid w:val="5D32BD93"/>
    <w:rsid w:val="6938C650"/>
    <w:rsid w:val="693D3709"/>
    <w:rsid w:val="7132C163"/>
    <w:rsid w:val="733FD124"/>
    <w:rsid w:val="78A574E8"/>
    <w:rsid w:val="7A6A41DA"/>
    <w:rsid w:val="7D8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6F097"/>
  <w15:chartTrackingRefBased/>
  <w15:docId w15:val="{82D7A76D-CF97-404D-A7B1-B9DD65A5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4E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4E6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B1137B"/>
    <w:rPr>
      <w:color w:val="0000FF"/>
      <w:u w:val="single"/>
    </w:rPr>
  </w:style>
  <w:style w:type="table" w:styleId="TableGrid">
    <w:name w:val="Table Grid"/>
    <w:basedOn w:val="TableNormal"/>
    <w:rsid w:val="00992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074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74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4383C"/>
    <w:rPr>
      <w:sz w:val="18"/>
      <w:szCs w:val="18"/>
    </w:rPr>
  </w:style>
  <w:style w:type="paragraph" w:styleId="CommentText">
    <w:name w:val="annotation text"/>
    <w:basedOn w:val="Normal"/>
    <w:link w:val="CommentTextChar"/>
    <w:rsid w:val="0024383C"/>
  </w:style>
  <w:style w:type="character" w:customStyle="1" w:styleId="CommentTextChar">
    <w:name w:val="Comment Text Char"/>
    <w:link w:val="CommentText"/>
    <w:rsid w:val="0024383C"/>
    <w:rPr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24383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4383C"/>
    <w:rPr>
      <w:b/>
      <w:bCs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248A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48A7"/>
    <w:rPr>
      <w:sz w:val="24"/>
      <w:szCs w:val="24"/>
    </w:rPr>
  </w:style>
  <w:style w:type="paragraph" w:styleId="Revision">
    <w:name w:val="Revision"/>
    <w:hidden/>
    <w:uiPriority w:val="99"/>
    <w:semiHidden/>
    <w:rsid w:val="00D83D2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18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grants@victas.uca.org.a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victas.uca.org.au/mission-resources/grants/educational-grants-scholarship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grants@victas.uca.org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cholarship Document" ma:contentTypeID="0x010100F620343EED15204497E3ECE545C6657300A6F93BA6A7E19549A8710D3384066F5D" ma:contentTypeVersion="11" ma:contentTypeDescription="" ma:contentTypeScope="" ma:versionID="40ebd83da8087c7a01ce01d30a6cfba9">
  <xsd:schema xmlns:xsd="http://www.w3.org/2001/XMLSchema" xmlns:xs="http://www.w3.org/2001/XMLSchema" xmlns:p="http://schemas.microsoft.com/office/2006/metadata/properties" xmlns:ns2="43ee21b8-c41c-4d93-8c09-d23341208262" targetNamespace="http://schemas.microsoft.com/office/2006/metadata/properties" ma:root="true" ma:fieldsID="09b7ef64171802b572e7541e89b3afda" ns2:_="">
    <xsd:import namespace="43ee21b8-c41c-4d93-8c09-d23341208262"/>
    <xsd:element name="properties">
      <xsd:complexType>
        <xsd:sequence>
          <xsd:element name="documentManagement">
            <xsd:complexType>
              <xsd:all>
                <xsd:element ref="ns2:g20700658498422788b46c482f61ba1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21b8-c41c-4d93-8c09-d23341208262" elementFormDefault="qualified">
    <xsd:import namespace="http://schemas.microsoft.com/office/2006/documentManagement/types"/>
    <xsd:import namespace="http://schemas.microsoft.com/office/infopath/2007/PartnerControls"/>
    <xsd:element name="g20700658498422788b46c482f61ba1d" ma:index="8" ma:taxonomy="true" ma:internalName="g20700658498422788b46c482f61ba1d" ma:taxonomyFieldName="Scholarship_x0020_Document_x0020_Type" ma:displayName="Scholarship Document Type" ma:readOnly="false" ma:default="" ma:fieldId="{02070065-8498-4227-88b4-6c482f61ba1d}" ma:sspId="7de51670-9bee-46e9-ac80-6b1a682ae22b" ma:termSetId="139fc4d1-84a6-49d7-b6d1-c1bce0182c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c92a496-dcfe-4c67-a624-919239517e53}" ma:internalName="TaxCatchAll" ma:showField="CatchAllData" ma:web="24ec107b-588c-4cc5-996f-32b9b24a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c92a496-dcfe-4c67-a624-919239517e53}" ma:internalName="TaxCatchAllLabel" ma:readOnly="true" ma:showField="CatchAllDataLabel" ma:web="24ec107b-588c-4cc5-996f-32b9b24a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20700658498422788b46c482f61ba1d xmlns="43ee21b8-c41c-4d93-8c09-d23341208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40d48278-9156-499e-8d22-2fdccd26e9a1</TermId>
        </TermInfo>
      </Terms>
    </g20700658498422788b46c482f61ba1d>
    <TaxCatchAll xmlns="43ee21b8-c41c-4d93-8c09-d23341208262">
      <Value>25</Value>
    </TaxCatchAll>
  </documentManagement>
</p:properties>
</file>

<file path=customXml/item3.xml><?xml version="1.0" encoding="utf-8"?>
<?mso-contentType ?>
<SharedContentType xmlns="Microsoft.SharePoint.Taxonomy.ContentTypeSync" SourceId="7de51670-9bee-46e9-ac80-6b1a682ae22b" ContentTypeId="0x010100F620343EED15204497E3ECE545C6657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25D1A-6D1D-4284-AB12-DAECD6B51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e21b8-c41c-4d93-8c09-d23341208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E6177-7573-4BA1-B2C1-75E780E35EE6}">
  <ds:schemaRefs>
    <ds:schemaRef ds:uri="http://schemas.microsoft.com/office/2006/metadata/properties"/>
    <ds:schemaRef ds:uri="http://schemas.microsoft.com/office/infopath/2007/PartnerControls"/>
    <ds:schemaRef ds:uri="43ee21b8-c41c-4d93-8c09-d23341208262"/>
  </ds:schemaRefs>
</ds:datastoreItem>
</file>

<file path=customXml/itemProps3.xml><?xml version="1.0" encoding="utf-8"?>
<ds:datastoreItem xmlns:ds="http://schemas.openxmlformats.org/officeDocument/2006/customXml" ds:itemID="{3ACFA189-CE58-43AE-9A0A-29CC2095C8C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9555F5-8A14-4682-8CF9-75B278808E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3EAEFF-D1B8-4F8F-9786-DCC768838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 Robson Theology and the Arts Memorial Fund</vt:lpstr>
    </vt:vector>
  </TitlesOfParts>
  <Company>UCA</Company>
  <LinksUpToDate>false</LinksUpToDate>
  <CharactersWithSpaces>5519</CharactersWithSpaces>
  <SharedDoc>false</SharedDoc>
  <HLinks>
    <vt:vector size="12" baseType="variant">
      <vt:variant>
        <vt:i4>327712</vt:i4>
      </vt:variant>
      <vt:variant>
        <vt:i4>3</vt:i4>
      </vt:variant>
      <vt:variant>
        <vt:i4>0</vt:i4>
      </vt:variant>
      <vt:variant>
        <vt:i4>5</vt:i4>
      </vt:variant>
      <vt:variant>
        <vt:lpwstr>mailto:info@ctm.uca.edu.au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mailto:info@ctm.uca.edu.au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 Robson Theology and the Arts Memorial Fund</dc:title>
  <dc:subject/>
  <dc:creator>chrisr</dc:creator>
  <cp:keywords/>
  <cp:lastModifiedBy>Jenny Nguyen</cp:lastModifiedBy>
  <cp:revision>2</cp:revision>
  <cp:lastPrinted>2026-05-19T02:08:00Z</cp:lastPrinted>
  <dcterms:created xsi:type="dcterms:W3CDTF">2026-06-23T03:23:00Z</dcterms:created>
  <dcterms:modified xsi:type="dcterms:W3CDTF">2026-06-23T03:23:00Z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0x010100F620343EED15204497E3ECE545C6657300A6F93BA6A7E19549A8710D3384066F5D</vt:lpwstr>
  </property>
  <property fmtid="{D5CDD505-2E9C-101B-9397-08002B2CF9AE}" pid="3" name="Scholarship_x0020_Document_x0020_Type">
    <vt:lpwstr>25;#Information|40d48278-9156-499e-8d22-2fdccd26e9a1</vt:lpwstr>
  </property>
  <property fmtid="{D5CDD505-2E9C-101B-9397-08002B2CF9AE}" pid="4" name="Scholarship_x0020_Type">
    <vt:lpwstr/>
  </property>
  <property fmtid="{D5CDD505-2E9C-101B-9397-08002B2CF9AE}" pid="5" name="l0dbcc6be1f445cbb7ca265c19965b33">
    <vt:lpwstr/>
  </property>
  <property fmtid="{D5CDD505-2E9C-101B-9397-08002B2CF9AE}" pid="6" name="Scholarship Type">
    <vt:lpwstr/>
  </property>
  <property fmtid="{D5CDD505-2E9C-101B-9397-08002B2CF9AE}" pid="7" name="MSIP_Label_766bddb6-51e9-4776-9168-5632a726101e_Enabled">
    <vt:lpwstr>True</vt:lpwstr>
  </property>
  <property fmtid="{D5CDD505-2E9C-101B-9397-08002B2CF9AE}" pid="8" name="MSIP_Label_766bddb6-51e9-4776-9168-5632a726101e_SiteId">
    <vt:lpwstr>ffc9a825-5f59-4104-a92e-4589b4b541e1</vt:lpwstr>
  </property>
  <property fmtid="{D5CDD505-2E9C-101B-9397-08002B2CF9AE}" pid="9" name="MSIP_Label_766bddb6-51e9-4776-9168-5632a726101e_SetDate">
    <vt:lpwstr>2025-05-01T06:31:23Z</vt:lpwstr>
  </property>
  <property fmtid="{D5CDD505-2E9C-101B-9397-08002B2CF9AE}" pid="10" name="MSIP_Label_766bddb6-51e9-4776-9168-5632a726101e_Name">
    <vt:lpwstr>General</vt:lpwstr>
  </property>
  <property fmtid="{D5CDD505-2E9C-101B-9397-08002B2CF9AE}" pid="11" name="MSIP_Label_766bddb6-51e9-4776-9168-5632a726101e_ActionId">
    <vt:lpwstr>235ca32c-a824-42b2-ab89-f163dc728865</vt:lpwstr>
  </property>
  <property fmtid="{D5CDD505-2E9C-101B-9397-08002B2CF9AE}" pid="12" name="MSIP_Label_766bddb6-51e9-4776-9168-5632a726101e_Removed">
    <vt:lpwstr>False</vt:lpwstr>
  </property>
  <property fmtid="{D5CDD505-2E9C-101B-9397-08002B2CF9AE}" pid="13" name="MSIP_Label_766bddb6-51e9-4776-9168-5632a726101e_Extended_MSFT_Method">
    <vt:lpwstr>Standard</vt:lpwstr>
  </property>
  <property fmtid="{D5CDD505-2E9C-101B-9397-08002B2CF9AE}" pid="14" name="Sensitivity">
    <vt:lpwstr>General</vt:lpwstr>
  </property>
  <property fmtid="{D5CDD505-2E9C-101B-9397-08002B2CF9AE}" pid="15" name="g20700658498422788b46c482f61ba1d">
    <vt:lpwstr>Information|40d48278-9156-499e-8d22-2fdccd26e9a1</vt:lpwstr>
  </property>
  <property fmtid="{D5CDD505-2E9C-101B-9397-08002B2CF9AE}" pid="16" name="TaxCatchAll">
    <vt:lpwstr/>
  </property>
  <property fmtid="{D5CDD505-2E9C-101B-9397-08002B2CF9AE}" pid="17" name="Scholarship Document Type">
    <vt:lpwstr>25;#Information|40d48278-9156-499e-8d22-2fdccd26e9a1</vt:lpwstr>
  </property>
</Properties>
</file>